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67A6D" w14:textId="77777777" w:rsidR="00BE34CB" w:rsidRPr="009C3360" w:rsidRDefault="003A3928" w:rsidP="009C3360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C3360">
        <w:rPr>
          <w:rFonts w:ascii="Arial" w:hAnsi="Arial" w:cs="Arial"/>
          <w:b/>
          <w:bCs/>
          <w:sz w:val="24"/>
          <w:szCs w:val="24"/>
        </w:rPr>
        <w:t>Arrêté portant MAINTIEN EN SURNOMBRE</w:t>
      </w:r>
    </w:p>
    <w:p w14:paraId="63036EB4" w14:textId="77777777" w:rsidR="00BE34CB" w:rsidRPr="009C3360" w:rsidRDefault="003A3928" w:rsidP="009C3360">
      <w:pPr>
        <w:jc w:val="center"/>
        <w:rPr>
          <w:rFonts w:ascii="Arial" w:hAnsi="Arial" w:cs="Arial"/>
          <w:b/>
          <w:bCs/>
          <w:sz w:val="24"/>
          <w:szCs w:val="24"/>
        </w:rPr>
      </w:pPr>
      <w:proofErr w:type="gramStart"/>
      <w:r w:rsidRPr="009C3360">
        <w:rPr>
          <w:rFonts w:ascii="Arial" w:hAnsi="Arial" w:cs="Arial"/>
          <w:b/>
          <w:bCs/>
          <w:sz w:val="24"/>
          <w:szCs w:val="24"/>
        </w:rPr>
        <w:t>de</w:t>
      </w:r>
      <w:proofErr w:type="gramEnd"/>
      <w:r w:rsidRPr="009C3360">
        <w:rPr>
          <w:rFonts w:ascii="Arial" w:hAnsi="Arial" w:cs="Arial"/>
          <w:b/>
          <w:bCs/>
          <w:sz w:val="24"/>
          <w:szCs w:val="24"/>
        </w:rPr>
        <w:t xml:space="preserve"> M………………………………</w:t>
      </w:r>
    </w:p>
    <w:p w14:paraId="15BAD7B2" w14:textId="77777777" w:rsidR="00BE34CB" w:rsidRPr="009C3360" w:rsidRDefault="003A3928" w:rsidP="009C3360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C3360">
        <w:rPr>
          <w:rFonts w:ascii="Arial" w:hAnsi="Arial" w:cs="Arial"/>
          <w:b/>
          <w:bCs/>
          <w:sz w:val="24"/>
          <w:szCs w:val="24"/>
        </w:rPr>
        <w:t>Grade …………………………………</w:t>
      </w:r>
      <w:proofErr w:type="gramStart"/>
      <w:r w:rsidRPr="009C3360">
        <w:rPr>
          <w:rFonts w:ascii="Arial" w:hAnsi="Arial" w:cs="Arial"/>
          <w:b/>
          <w:bCs/>
          <w:sz w:val="24"/>
          <w:szCs w:val="24"/>
        </w:rPr>
        <w:t>…….</w:t>
      </w:r>
      <w:proofErr w:type="gramEnd"/>
      <w:r w:rsidRPr="009C3360">
        <w:rPr>
          <w:rFonts w:ascii="Arial" w:hAnsi="Arial" w:cs="Arial"/>
          <w:b/>
          <w:bCs/>
          <w:sz w:val="24"/>
          <w:szCs w:val="24"/>
        </w:rPr>
        <w:t>.</w:t>
      </w:r>
    </w:p>
    <w:p w14:paraId="2E498787" w14:textId="77777777" w:rsidR="003F1CA2" w:rsidRDefault="003F1CA2">
      <w:pPr>
        <w:rPr>
          <w:rFonts w:ascii="Arial" w:hAnsi="Arial" w:cs="Arial"/>
          <w:b/>
          <w:sz w:val="18"/>
          <w:szCs w:val="18"/>
        </w:rPr>
      </w:pPr>
    </w:p>
    <w:p w14:paraId="7F228186" w14:textId="77777777" w:rsidR="009C3360" w:rsidRPr="003F1CA2" w:rsidRDefault="009C3360">
      <w:pPr>
        <w:rPr>
          <w:rFonts w:ascii="Arial" w:hAnsi="Arial" w:cs="Arial"/>
          <w:b/>
          <w:sz w:val="18"/>
          <w:szCs w:val="18"/>
        </w:rPr>
      </w:pPr>
    </w:p>
    <w:p w14:paraId="3BF17525" w14:textId="52E174C5" w:rsidR="00BE34CB" w:rsidRPr="003F1CA2" w:rsidRDefault="003A3928">
      <w:pPr>
        <w:rPr>
          <w:rFonts w:ascii="Arial" w:hAnsi="Arial" w:cs="Arial"/>
          <w:b/>
          <w:sz w:val="18"/>
          <w:szCs w:val="18"/>
        </w:rPr>
      </w:pPr>
      <w:r w:rsidRPr="003F1CA2">
        <w:rPr>
          <w:rFonts w:ascii="Arial" w:hAnsi="Arial" w:cs="Arial"/>
          <w:b/>
          <w:sz w:val="18"/>
          <w:szCs w:val="18"/>
          <w:u w:val="single"/>
        </w:rPr>
        <w:t>Arrêté portant maintien en surnombre pour absence d’emploi vacant au terme d’une disponibilité</w:t>
      </w:r>
      <w:r w:rsidRPr="003F1CA2">
        <w:rPr>
          <w:rFonts w:ascii="Arial" w:hAnsi="Arial" w:cs="Arial"/>
          <w:b/>
          <w:sz w:val="18"/>
          <w:szCs w:val="18"/>
        </w:rPr>
        <w:t> :</w:t>
      </w:r>
    </w:p>
    <w:p w14:paraId="3927F019" w14:textId="77777777" w:rsidR="00BE34CB" w:rsidRPr="003F1CA2" w:rsidRDefault="003A3928">
      <w:pPr>
        <w:pStyle w:val="Paragraphedeliste"/>
        <w:numPr>
          <w:ilvl w:val="0"/>
          <w:numId w:val="29"/>
        </w:numPr>
        <w:rPr>
          <w:rFonts w:cs="Arial"/>
          <w:b/>
          <w:bCs/>
          <w:sz w:val="18"/>
          <w:szCs w:val="18"/>
        </w:rPr>
      </w:pPr>
      <w:r w:rsidRPr="003F1CA2">
        <w:rPr>
          <w:rFonts w:cs="Arial"/>
          <w:b/>
          <w:bCs/>
          <w:sz w:val="18"/>
          <w:szCs w:val="18"/>
        </w:rPr>
        <w:t>Motifs de disponibilité de droit pour raisons familiales :</w:t>
      </w:r>
    </w:p>
    <w:p w14:paraId="4C32B8E3" w14:textId="77777777" w:rsidR="00BE34CB" w:rsidRPr="003F1CA2" w:rsidRDefault="003A3928">
      <w:pPr>
        <w:numPr>
          <w:ilvl w:val="1"/>
          <w:numId w:val="29"/>
        </w:numPr>
        <w:spacing w:line="264" w:lineRule="auto"/>
        <w:jc w:val="both"/>
        <w:rPr>
          <w:rFonts w:ascii="Arial" w:hAnsi="Arial" w:cs="Arial"/>
          <w:b/>
          <w:bCs/>
          <w:sz w:val="18"/>
          <w:szCs w:val="18"/>
        </w:rPr>
      </w:pPr>
      <w:proofErr w:type="gramStart"/>
      <w:r w:rsidRPr="003F1CA2">
        <w:rPr>
          <w:rFonts w:ascii="Arial" w:hAnsi="Arial" w:cs="Arial"/>
          <w:b/>
          <w:bCs/>
          <w:sz w:val="18"/>
          <w:szCs w:val="18"/>
        </w:rPr>
        <w:t>élever</w:t>
      </w:r>
      <w:proofErr w:type="gramEnd"/>
      <w:r w:rsidRPr="003F1CA2">
        <w:rPr>
          <w:rFonts w:ascii="Arial" w:hAnsi="Arial" w:cs="Arial"/>
          <w:b/>
          <w:bCs/>
          <w:sz w:val="18"/>
          <w:szCs w:val="18"/>
        </w:rPr>
        <w:t xml:space="preserve"> un enfant de moins de 12 ans ;</w:t>
      </w:r>
    </w:p>
    <w:p w14:paraId="50EBB315" w14:textId="77777777" w:rsidR="00BE34CB" w:rsidRPr="003F1CA2" w:rsidRDefault="003A3928">
      <w:pPr>
        <w:numPr>
          <w:ilvl w:val="1"/>
          <w:numId w:val="29"/>
        </w:numPr>
        <w:spacing w:line="264" w:lineRule="auto"/>
        <w:jc w:val="both"/>
        <w:rPr>
          <w:rFonts w:ascii="Arial" w:hAnsi="Arial" w:cs="Arial"/>
          <w:b/>
          <w:bCs/>
          <w:sz w:val="18"/>
          <w:szCs w:val="18"/>
        </w:rPr>
      </w:pPr>
      <w:proofErr w:type="gramStart"/>
      <w:r w:rsidRPr="003F1CA2">
        <w:rPr>
          <w:rFonts w:ascii="Arial" w:hAnsi="Arial" w:cs="Arial"/>
          <w:b/>
          <w:bCs/>
          <w:sz w:val="18"/>
          <w:szCs w:val="18"/>
        </w:rPr>
        <w:t>donner</w:t>
      </w:r>
      <w:proofErr w:type="gramEnd"/>
      <w:r w:rsidRPr="003F1CA2">
        <w:rPr>
          <w:rFonts w:ascii="Arial" w:hAnsi="Arial" w:cs="Arial"/>
          <w:b/>
          <w:bCs/>
          <w:sz w:val="18"/>
          <w:szCs w:val="18"/>
        </w:rPr>
        <w:t xml:space="preserve"> des soins au conjoint ou partenaire de PACS, à un enfant ou un ascendant suite à un accident ou maladie grave ou atteint d’un handicap nécessitant la présence d’une personne ;</w:t>
      </w:r>
    </w:p>
    <w:p w14:paraId="7D420591" w14:textId="77777777" w:rsidR="00BE34CB" w:rsidRPr="003F1CA2" w:rsidRDefault="003A3928">
      <w:pPr>
        <w:numPr>
          <w:ilvl w:val="1"/>
          <w:numId w:val="29"/>
        </w:numPr>
        <w:spacing w:line="264" w:lineRule="auto"/>
        <w:jc w:val="both"/>
        <w:rPr>
          <w:rFonts w:ascii="Arial" w:hAnsi="Arial" w:cs="Arial"/>
          <w:b/>
          <w:bCs/>
          <w:sz w:val="18"/>
          <w:szCs w:val="18"/>
        </w:rPr>
      </w:pPr>
      <w:proofErr w:type="gramStart"/>
      <w:r w:rsidRPr="003F1CA2">
        <w:rPr>
          <w:rFonts w:ascii="Arial" w:hAnsi="Arial" w:cs="Arial"/>
          <w:b/>
          <w:bCs/>
          <w:sz w:val="18"/>
          <w:szCs w:val="18"/>
        </w:rPr>
        <w:t>suivre</w:t>
      </w:r>
      <w:proofErr w:type="gramEnd"/>
      <w:r w:rsidRPr="003F1CA2">
        <w:rPr>
          <w:rFonts w:ascii="Arial" w:hAnsi="Arial" w:cs="Arial"/>
          <w:b/>
          <w:bCs/>
          <w:sz w:val="18"/>
          <w:szCs w:val="18"/>
        </w:rPr>
        <w:t xml:space="preserve"> son conjoint ou partenaire de PACS astreint à établir sa résidence habituelle, en raison de sa profession, en un lieu éloigné du lieu d’exercice des fonctions du fonctionnaire </w:t>
      </w:r>
      <w:r w:rsidRPr="003F1CA2">
        <w:rPr>
          <w:rFonts w:ascii="Arial" w:hAnsi="Arial" w:cs="Arial"/>
          <w:b/>
          <w:bCs/>
          <w:sz w:val="18"/>
          <w:szCs w:val="18"/>
          <w:u w:val="single"/>
        </w:rPr>
        <w:t>si la disponibilité n’a pas excédé trois ans</w:t>
      </w:r>
      <w:r w:rsidRPr="003F1CA2">
        <w:rPr>
          <w:rFonts w:ascii="Arial" w:hAnsi="Arial" w:cs="Arial"/>
          <w:b/>
          <w:bCs/>
          <w:sz w:val="18"/>
          <w:szCs w:val="18"/>
        </w:rPr>
        <w:t>.</w:t>
      </w:r>
    </w:p>
    <w:p w14:paraId="68DC7CD1" w14:textId="77777777" w:rsidR="00BE34CB" w:rsidRPr="003F1CA2" w:rsidRDefault="003A3928">
      <w:pPr>
        <w:pStyle w:val="Paragraphedeliste"/>
        <w:numPr>
          <w:ilvl w:val="0"/>
          <w:numId w:val="29"/>
        </w:numPr>
        <w:rPr>
          <w:rFonts w:cs="Arial"/>
          <w:b/>
          <w:bCs/>
          <w:sz w:val="18"/>
          <w:szCs w:val="18"/>
        </w:rPr>
      </w:pPr>
      <w:r w:rsidRPr="003F1CA2">
        <w:rPr>
          <w:rFonts w:cs="Arial"/>
          <w:b/>
          <w:bCs/>
          <w:sz w:val="18"/>
          <w:szCs w:val="18"/>
        </w:rPr>
        <w:t>Disponibilité d’office pour raisons de santé de plus de 6 mois.</w:t>
      </w:r>
    </w:p>
    <w:p w14:paraId="6DAD428D" w14:textId="77777777" w:rsidR="00BE34CB" w:rsidRDefault="00BE34CB">
      <w:pPr>
        <w:rPr>
          <w:rFonts w:ascii="Arial" w:hAnsi="Arial" w:cs="Arial"/>
          <w:color w:val="000000"/>
          <w:sz w:val="18"/>
          <w:szCs w:val="18"/>
        </w:rPr>
      </w:pPr>
    </w:p>
    <w:p w14:paraId="2ADF1941" w14:textId="77777777" w:rsidR="00BE34CB" w:rsidRDefault="00BE34CB">
      <w:pPr>
        <w:rPr>
          <w:rFonts w:ascii="Arial" w:hAnsi="Arial" w:cs="Arial"/>
          <w:color w:val="000000"/>
          <w:sz w:val="18"/>
          <w:szCs w:val="18"/>
        </w:rPr>
      </w:pPr>
    </w:p>
    <w:p w14:paraId="4BD89A2B" w14:textId="77777777" w:rsidR="00BE34CB" w:rsidRDefault="003A3928">
      <w:pPr>
        <w:pStyle w:val="Paragraphedeliste"/>
        <w:spacing w:line="276" w:lineRule="auto"/>
        <w:ind w:left="360"/>
        <w:rPr>
          <w:rFonts w:cs="Arial"/>
          <w:b/>
          <w:sz w:val="18"/>
          <w:szCs w:val="18"/>
        </w:rPr>
      </w:pPr>
      <w:r>
        <w:rPr>
          <w:rFonts w:cs="Arial"/>
          <w:b/>
          <w:sz w:val="18"/>
          <w:szCs w:val="18"/>
        </w:rPr>
        <w:t>Le Maire (ou le Président) .............................................,</w:t>
      </w:r>
    </w:p>
    <w:p w14:paraId="4F9F4F5E" w14:textId="77777777" w:rsidR="00BE34CB" w:rsidRDefault="00BE34CB">
      <w:pPr>
        <w:pStyle w:val="VuConsidrant"/>
        <w:spacing w:after="120"/>
        <w:rPr>
          <w:sz w:val="18"/>
          <w:szCs w:val="18"/>
        </w:rPr>
      </w:pPr>
    </w:p>
    <w:p w14:paraId="2DB4AAA2" w14:textId="77777777" w:rsidR="00BE34CB" w:rsidRDefault="003A3928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le code général des collectivités territoriales,</w:t>
      </w:r>
    </w:p>
    <w:p w14:paraId="10CE7F5F" w14:textId="15A9687F" w:rsidR="00BE34CB" w:rsidRDefault="003A3928" w:rsidP="003A3928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le code général de la fonction publique et notamment ses articles L 514-1 à L 514-8,</w:t>
      </w:r>
    </w:p>
    <w:p w14:paraId="5CF90739" w14:textId="024CD16B" w:rsidR="00BE34CB" w:rsidRDefault="003A3928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le décret n°86-68 du 13 janvier 1986 modifié relatif aux positions de détachement, hors cadres, de disponibilité et de congé parental des fonctionnaires territoriaux,</w:t>
      </w:r>
    </w:p>
    <w:p w14:paraId="5896F9E3" w14:textId="77777777" w:rsidR="00BE34CB" w:rsidRDefault="003A3928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l’arrêté en date du 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… </w:t>
      </w:r>
      <w:proofErr w:type="gramStart"/>
      <w:r>
        <w:rPr>
          <w:sz w:val="18"/>
          <w:szCs w:val="18"/>
        </w:rPr>
        <w:t>plaçant</w:t>
      </w:r>
      <w:proofErr w:type="gramEnd"/>
      <w:r>
        <w:rPr>
          <w:sz w:val="18"/>
          <w:szCs w:val="18"/>
        </w:rPr>
        <w:t xml:space="preserve"> M…………………………, ……………………………… </w:t>
      </w:r>
      <w:r>
        <w:rPr>
          <w:i/>
          <w:sz w:val="18"/>
          <w:szCs w:val="18"/>
        </w:rPr>
        <w:t>(grade)</w:t>
      </w:r>
      <w:r>
        <w:rPr>
          <w:sz w:val="18"/>
          <w:szCs w:val="18"/>
        </w:rPr>
        <w:t>, en position de disponibilité pour …………………………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… </w:t>
      </w:r>
      <w:r>
        <w:rPr>
          <w:i/>
          <w:sz w:val="18"/>
          <w:szCs w:val="18"/>
        </w:rPr>
        <w:t>(</w:t>
      </w:r>
      <w:proofErr w:type="gramStart"/>
      <w:r>
        <w:rPr>
          <w:i/>
          <w:sz w:val="18"/>
          <w:szCs w:val="18"/>
        </w:rPr>
        <w:t>motif</w:t>
      </w:r>
      <w:proofErr w:type="gramEnd"/>
      <w:r>
        <w:rPr>
          <w:i/>
          <w:sz w:val="18"/>
          <w:szCs w:val="18"/>
        </w:rPr>
        <w:t>)</w:t>
      </w:r>
      <w:r>
        <w:rPr>
          <w:sz w:val="18"/>
          <w:szCs w:val="18"/>
        </w:rPr>
        <w:t xml:space="preserve"> à compter du …………………………… pour une durée de …………………………,</w:t>
      </w:r>
    </w:p>
    <w:p w14:paraId="32FD4DAF" w14:textId="77777777" w:rsidR="00BE34CB" w:rsidRDefault="003A3928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Vu la demande de réintégration à compter du 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.…… </w:t>
      </w:r>
      <w:proofErr w:type="gramStart"/>
      <w:r>
        <w:rPr>
          <w:sz w:val="18"/>
          <w:szCs w:val="18"/>
        </w:rPr>
        <w:t>formulée</w:t>
      </w:r>
      <w:proofErr w:type="gramEnd"/>
      <w:r>
        <w:rPr>
          <w:sz w:val="18"/>
          <w:szCs w:val="18"/>
        </w:rPr>
        <w:t xml:space="preserve"> par M…………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 xml:space="preserve">……… </w:t>
      </w:r>
      <w:proofErr w:type="gramStart"/>
      <w:r>
        <w:rPr>
          <w:sz w:val="18"/>
          <w:szCs w:val="18"/>
        </w:rPr>
        <w:t>par</w:t>
      </w:r>
      <w:proofErr w:type="gramEnd"/>
      <w:r>
        <w:rPr>
          <w:sz w:val="18"/>
          <w:szCs w:val="18"/>
        </w:rPr>
        <w:t xml:space="preserve"> courrier en date du ………………</w:t>
      </w:r>
      <w:proofErr w:type="gramStart"/>
      <w:r>
        <w:rPr>
          <w:sz w:val="18"/>
          <w:szCs w:val="18"/>
        </w:rPr>
        <w:t>…….</w:t>
      </w:r>
      <w:proofErr w:type="gramEnd"/>
      <w:r>
        <w:rPr>
          <w:sz w:val="18"/>
          <w:szCs w:val="18"/>
        </w:rPr>
        <w:t>…,</w:t>
      </w:r>
    </w:p>
    <w:p w14:paraId="3A9A12B5" w14:textId="77777777" w:rsidR="00BE34CB" w:rsidRDefault="003A3928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Considérant que la réintégration est de droit,</w:t>
      </w:r>
    </w:p>
    <w:p w14:paraId="43CC8551" w14:textId="77777777" w:rsidR="00BE34CB" w:rsidRDefault="003A3928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 xml:space="preserve">Considérant qu’aucun emploi correspondant au grade de ................................... </w:t>
      </w:r>
      <w:proofErr w:type="gramStart"/>
      <w:r>
        <w:rPr>
          <w:sz w:val="18"/>
          <w:szCs w:val="18"/>
        </w:rPr>
        <w:t>n’est</w:t>
      </w:r>
      <w:proofErr w:type="gramEnd"/>
      <w:r>
        <w:rPr>
          <w:sz w:val="18"/>
          <w:szCs w:val="18"/>
        </w:rPr>
        <w:t xml:space="preserve"> vacant au sein de ................................................... (collectivité ou établissement),</w:t>
      </w:r>
    </w:p>
    <w:p w14:paraId="18234CEB" w14:textId="77777777" w:rsidR="00BE34CB" w:rsidRDefault="003A3928">
      <w:pPr>
        <w:pStyle w:val="VuConsidrant"/>
        <w:numPr>
          <w:ilvl w:val="0"/>
          <w:numId w:val="28"/>
        </w:numPr>
        <w:spacing w:after="120"/>
        <w:rPr>
          <w:sz w:val="18"/>
          <w:szCs w:val="18"/>
        </w:rPr>
      </w:pPr>
      <w:r>
        <w:rPr>
          <w:sz w:val="18"/>
          <w:szCs w:val="18"/>
        </w:rPr>
        <w:t>Considérant l’information adressée au Centre de Gestion OU au CNFPT le ………………………,</w:t>
      </w:r>
    </w:p>
    <w:p w14:paraId="1D4A9AB5" w14:textId="77777777" w:rsidR="00BE34CB" w:rsidRDefault="003A3928">
      <w:pPr>
        <w:pStyle w:val="VuConsidrant"/>
        <w:numPr>
          <w:ilvl w:val="0"/>
          <w:numId w:val="28"/>
        </w:numPr>
        <w:spacing w:after="0"/>
        <w:rPr>
          <w:sz w:val="18"/>
          <w:szCs w:val="18"/>
        </w:rPr>
      </w:pPr>
      <w:r>
        <w:rPr>
          <w:sz w:val="18"/>
          <w:szCs w:val="18"/>
        </w:rPr>
        <w:t>Considérant qu’il y a lieu, en l’absence d’emploi vacant, de placer l’intéressé(e) en position de surnombre dans la limite d’une année,</w:t>
      </w:r>
    </w:p>
    <w:p w14:paraId="521DC23B" w14:textId="77777777" w:rsidR="00BE34CB" w:rsidRDefault="00BE34CB">
      <w:pPr>
        <w:jc w:val="both"/>
        <w:rPr>
          <w:rFonts w:ascii="Arial" w:hAnsi="Arial" w:cs="Arial"/>
          <w:sz w:val="18"/>
          <w:szCs w:val="18"/>
        </w:rPr>
      </w:pPr>
    </w:p>
    <w:p w14:paraId="5AB13F47" w14:textId="77777777" w:rsidR="00BE34CB" w:rsidRDefault="00BE34CB">
      <w:pPr>
        <w:jc w:val="both"/>
        <w:rPr>
          <w:rFonts w:ascii="Arial" w:hAnsi="Arial" w:cs="Arial"/>
          <w:sz w:val="18"/>
          <w:szCs w:val="18"/>
        </w:rPr>
      </w:pPr>
    </w:p>
    <w:p w14:paraId="5CD56B92" w14:textId="77777777" w:rsidR="00BE34CB" w:rsidRDefault="003A3928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ARRETE</w:t>
      </w:r>
    </w:p>
    <w:p w14:paraId="028CA5A5" w14:textId="77777777" w:rsidR="00BE34CB" w:rsidRDefault="00BE34CB">
      <w:pPr>
        <w:jc w:val="both"/>
        <w:rPr>
          <w:rFonts w:ascii="Arial" w:hAnsi="Arial" w:cs="Arial"/>
          <w:b/>
          <w:sz w:val="18"/>
          <w:szCs w:val="18"/>
        </w:rPr>
      </w:pPr>
    </w:p>
    <w:p w14:paraId="582964D8" w14:textId="77777777" w:rsidR="003A3928" w:rsidRPr="003A3928" w:rsidRDefault="003A3928">
      <w:pPr>
        <w:jc w:val="both"/>
        <w:rPr>
          <w:rFonts w:ascii="Arial" w:hAnsi="Arial" w:cs="Arial"/>
          <w:b/>
          <w:sz w:val="18"/>
          <w:szCs w:val="18"/>
        </w:rPr>
      </w:pPr>
    </w:p>
    <w:p w14:paraId="68BB6A1B" w14:textId="77777777" w:rsidR="00BE34CB" w:rsidRPr="003A3928" w:rsidRDefault="003A3928">
      <w:pPr>
        <w:jc w:val="both"/>
        <w:rPr>
          <w:rFonts w:ascii="Arial" w:hAnsi="Arial" w:cs="Arial"/>
          <w:sz w:val="18"/>
          <w:szCs w:val="18"/>
        </w:rPr>
      </w:pPr>
      <w:r w:rsidRPr="003A3928">
        <w:rPr>
          <w:rFonts w:ascii="Arial" w:hAnsi="Arial" w:cs="Arial"/>
          <w:b/>
          <w:sz w:val="18"/>
          <w:szCs w:val="18"/>
          <w:u w:val="single"/>
        </w:rPr>
        <w:t>Article 1er</w:t>
      </w:r>
      <w:r w:rsidRPr="003A3928">
        <w:rPr>
          <w:rFonts w:ascii="Arial" w:hAnsi="Arial" w:cs="Arial"/>
          <w:b/>
          <w:sz w:val="18"/>
          <w:szCs w:val="18"/>
        </w:rPr>
        <w:t xml:space="preserve"> : </w:t>
      </w:r>
      <w:r w:rsidRPr="003A3928">
        <w:rPr>
          <w:rFonts w:ascii="Arial" w:hAnsi="Arial" w:cs="Arial"/>
          <w:sz w:val="18"/>
          <w:szCs w:val="18"/>
        </w:rPr>
        <w:t>A compter du ………</w:t>
      </w:r>
      <w:proofErr w:type="gramStart"/>
      <w:r w:rsidRPr="003A3928">
        <w:rPr>
          <w:rFonts w:ascii="Arial" w:hAnsi="Arial" w:cs="Arial"/>
          <w:sz w:val="18"/>
          <w:szCs w:val="18"/>
        </w:rPr>
        <w:t>…….</w:t>
      </w:r>
      <w:proofErr w:type="gramEnd"/>
      <w:r w:rsidRPr="003A3928">
        <w:rPr>
          <w:rFonts w:ascii="Arial" w:hAnsi="Arial" w:cs="Arial"/>
          <w:sz w:val="18"/>
          <w:szCs w:val="18"/>
        </w:rPr>
        <w:t>.…, M………</w:t>
      </w:r>
      <w:proofErr w:type="gramStart"/>
      <w:r w:rsidRPr="003A3928">
        <w:rPr>
          <w:rFonts w:ascii="Arial" w:hAnsi="Arial" w:cs="Arial"/>
          <w:sz w:val="18"/>
          <w:szCs w:val="18"/>
        </w:rPr>
        <w:t>…….</w:t>
      </w:r>
      <w:proofErr w:type="gramEnd"/>
      <w:r w:rsidRPr="003A3928">
        <w:rPr>
          <w:rFonts w:ascii="Arial" w:hAnsi="Arial" w:cs="Arial"/>
          <w:sz w:val="18"/>
          <w:szCs w:val="18"/>
        </w:rPr>
        <w:t xml:space="preserve">.…………… </w:t>
      </w:r>
      <w:proofErr w:type="gramStart"/>
      <w:r w:rsidRPr="003A3928">
        <w:rPr>
          <w:rFonts w:ascii="Arial" w:hAnsi="Arial" w:cs="Arial"/>
          <w:sz w:val="18"/>
          <w:szCs w:val="18"/>
        </w:rPr>
        <w:t>est</w:t>
      </w:r>
      <w:proofErr w:type="gramEnd"/>
      <w:r w:rsidRPr="003A3928">
        <w:rPr>
          <w:rFonts w:ascii="Arial" w:hAnsi="Arial" w:cs="Arial"/>
          <w:sz w:val="18"/>
          <w:szCs w:val="18"/>
        </w:rPr>
        <w:t xml:space="preserve"> réintégré(e) et maintenu(e) en surnombre pendant un an dans le grade de ………</w:t>
      </w:r>
      <w:proofErr w:type="gramStart"/>
      <w:r w:rsidRPr="003A3928">
        <w:rPr>
          <w:rFonts w:ascii="Arial" w:hAnsi="Arial" w:cs="Arial"/>
          <w:sz w:val="18"/>
          <w:szCs w:val="18"/>
        </w:rPr>
        <w:t>…….</w:t>
      </w:r>
      <w:proofErr w:type="gramEnd"/>
      <w:r w:rsidRPr="003A3928">
        <w:rPr>
          <w:rFonts w:ascii="Arial" w:hAnsi="Arial" w:cs="Arial"/>
          <w:sz w:val="18"/>
          <w:szCs w:val="18"/>
        </w:rPr>
        <w:t>.………</w:t>
      </w:r>
      <w:proofErr w:type="gramStart"/>
      <w:r w:rsidRPr="003A3928">
        <w:rPr>
          <w:rFonts w:ascii="Arial" w:hAnsi="Arial" w:cs="Arial"/>
          <w:sz w:val="18"/>
          <w:szCs w:val="18"/>
        </w:rPr>
        <w:t>…….</w:t>
      </w:r>
      <w:proofErr w:type="gramEnd"/>
      <w:r w:rsidRPr="003A3928">
        <w:rPr>
          <w:rFonts w:ascii="Arial" w:hAnsi="Arial" w:cs="Arial"/>
          <w:sz w:val="18"/>
          <w:szCs w:val="18"/>
        </w:rPr>
        <w:t>…, …… échelon, indice brut ……, indice majoré ……, avec une ancienneté conservée de …………</w:t>
      </w:r>
      <w:proofErr w:type="gramStart"/>
      <w:r w:rsidRPr="003A3928">
        <w:rPr>
          <w:rFonts w:ascii="Arial" w:hAnsi="Arial" w:cs="Arial"/>
          <w:sz w:val="18"/>
          <w:szCs w:val="18"/>
        </w:rPr>
        <w:t>…….</w:t>
      </w:r>
      <w:proofErr w:type="gramEnd"/>
      <w:r w:rsidRPr="003A3928">
        <w:rPr>
          <w:rFonts w:ascii="Arial" w:hAnsi="Arial" w:cs="Arial"/>
          <w:sz w:val="18"/>
          <w:szCs w:val="18"/>
        </w:rPr>
        <w:t>.……………</w:t>
      </w:r>
    </w:p>
    <w:p w14:paraId="78E26C5E" w14:textId="77777777" w:rsidR="00BE34CB" w:rsidRPr="003A3928" w:rsidRDefault="00BE34CB">
      <w:pPr>
        <w:jc w:val="both"/>
        <w:rPr>
          <w:rFonts w:ascii="Arial" w:hAnsi="Arial" w:cs="Arial"/>
          <w:sz w:val="18"/>
          <w:szCs w:val="18"/>
        </w:rPr>
      </w:pPr>
    </w:p>
    <w:p w14:paraId="21644BD6" w14:textId="77777777" w:rsidR="00BE34CB" w:rsidRPr="003A3928" w:rsidRDefault="003A3928">
      <w:pPr>
        <w:jc w:val="both"/>
        <w:rPr>
          <w:rFonts w:ascii="Arial" w:hAnsi="Arial" w:cs="Arial"/>
          <w:sz w:val="18"/>
          <w:szCs w:val="18"/>
        </w:rPr>
      </w:pPr>
      <w:r w:rsidRPr="003A3928">
        <w:rPr>
          <w:rFonts w:ascii="Arial" w:hAnsi="Arial" w:cs="Arial"/>
          <w:b/>
          <w:sz w:val="18"/>
          <w:szCs w:val="18"/>
          <w:u w:val="single"/>
        </w:rPr>
        <w:t>Article 2</w:t>
      </w:r>
      <w:r w:rsidRPr="003A3928">
        <w:rPr>
          <w:rFonts w:ascii="Arial" w:hAnsi="Arial" w:cs="Arial"/>
          <w:b/>
          <w:sz w:val="18"/>
          <w:szCs w:val="18"/>
        </w:rPr>
        <w:t xml:space="preserve"> : </w:t>
      </w:r>
      <w:r w:rsidRPr="003A3928">
        <w:rPr>
          <w:rFonts w:ascii="Arial" w:hAnsi="Arial" w:cs="Arial"/>
          <w:sz w:val="18"/>
          <w:szCs w:val="18"/>
        </w:rPr>
        <w:t>M…………</w:t>
      </w:r>
      <w:proofErr w:type="gramStart"/>
      <w:r w:rsidRPr="003A3928">
        <w:rPr>
          <w:rFonts w:ascii="Arial" w:hAnsi="Arial" w:cs="Arial"/>
          <w:sz w:val="18"/>
          <w:szCs w:val="18"/>
        </w:rPr>
        <w:t>…….</w:t>
      </w:r>
      <w:proofErr w:type="gramEnd"/>
      <w:r w:rsidRPr="003A3928">
        <w:rPr>
          <w:rFonts w:ascii="Arial" w:hAnsi="Arial" w:cs="Arial"/>
          <w:sz w:val="18"/>
          <w:szCs w:val="18"/>
        </w:rPr>
        <w:t xml:space="preserve">.……… </w:t>
      </w:r>
      <w:proofErr w:type="gramStart"/>
      <w:r w:rsidRPr="003A3928">
        <w:rPr>
          <w:rFonts w:ascii="Arial" w:hAnsi="Arial" w:cs="Arial"/>
          <w:sz w:val="18"/>
          <w:szCs w:val="18"/>
        </w:rPr>
        <w:t>a</w:t>
      </w:r>
      <w:proofErr w:type="gramEnd"/>
      <w:r w:rsidRPr="003A3928">
        <w:rPr>
          <w:rFonts w:ascii="Arial" w:hAnsi="Arial" w:cs="Arial"/>
          <w:sz w:val="18"/>
          <w:szCs w:val="18"/>
        </w:rPr>
        <w:t xml:space="preserve"> priorité pour être affecté(e) dans un emploi correspondant à son grade.</w:t>
      </w:r>
    </w:p>
    <w:p w14:paraId="1FBE039F" w14:textId="77777777" w:rsidR="00BE34CB" w:rsidRPr="003A3928" w:rsidRDefault="00BE34CB">
      <w:pPr>
        <w:jc w:val="both"/>
        <w:rPr>
          <w:rFonts w:ascii="Arial" w:hAnsi="Arial" w:cs="Arial"/>
          <w:sz w:val="18"/>
          <w:szCs w:val="18"/>
        </w:rPr>
      </w:pPr>
    </w:p>
    <w:p w14:paraId="579DAB0D" w14:textId="77777777" w:rsidR="00BE34CB" w:rsidRPr="003A3928" w:rsidRDefault="003A3928">
      <w:pPr>
        <w:pStyle w:val="articlecontenu"/>
        <w:spacing w:after="0"/>
        <w:ind w:firstLine="0"/>
        <w:rPr>
          <w:sz w:val="18"/>
          <w:szCs w:val="18"/>
        </w:rPr>
      </w:pPr>
      <w:r w:rsidRPr="003A3928">
        <w:rPr>
          <w:b/>
          <w:sz w:val="18"/>
          <w:szCs w:val="18"/>
          <w:u w:val="single"/>
        </w:rPr>
        <w:t>Article 3</w:t>
      </w:r>
      <w:r w:rsidRPr="003A3928">
        <w:rPr>
          <w:b/>
          <w:sz w:val="18"/>
          <w:szCs w:val="18"/>
        </w:rPr>
        <w:t> :</w:t>
      </w:r>
      <w:r w:rsidRPr="003A3928">
        <w:rPr>
          <w:sz w:val="18"/>
          <w:szCs w:val="18"/>
        </w:rPr>
        <w:t xml:space="preserve"> Au terme du délai d’un an, si l’examen des possibilités de reclassement dans un emploi correspondant au grade de …………………</w:t>
      </w:r>
      <w:proofErr w:type="gramStart"/>
      <w:r w:rsidRPr="003A3928">
        <w:rPr>
          <w:sz w:val="18"/>
          <w:szCs w:val="18"/>
        </w:rPr>
        <w:t>…….</w:t>
      </w:r>
      <w:proofErr w:type="gramEnd"/>
      <w:r w:rsidRPr="003A3928">
        <w:rPr>
          <w:sz w:val="18"/>
          <w:szCs w:val="18"/>
        </w:rPr>
        <w:t xml:space="preserve">.… </w:t>
      </w:r>
      <w:r w:rsidRPr="003A3928">
        <w:rPr>
          <w:i/>
          <w:iCs/>
          <w:sz w:val="18"/>
          <w:szCs w:val="18"/>
        </w:rPr>
        <w:t>(</w:t>
      </w:r>
      <w:proofErr w:type="gramStart"/>
      <w:r w:rsidRPr="003A3928">
        <w:rPr>
          <w:i/>
          <w:iCs/>
          <w:sz w:val="18"/>
          <w:szCs w:val="18"/>
        </w:rPr>
        <w:t>grade</w:t>
      </w:r>
      <w:proofErr w:type="gramEnd"/>
      <w:r w:rsidRPr="003A3928">
        <w:rPr>
          <w:i/>
          <w:iCs/>
          <w:sz w:val="18"/>
          <w:szCs w:val="18"/>
        </w:rPr>
        <w:t>)</w:t>
      </w:r>
      <w:r w:rsidRPr="003A3928">
        <w:rPr>
          <w:sz w:val="18"/>
          <w:szCs w:val="18"/>
        </w:rPr>
        <w:t xml:space="preserve"> n’a pas permis de trouver une solution positive, M……………</w:t>
      </w:r>
      <w:proofErr w:type="gramStart"/>
      <w:r w:rsidRPr="003A3928">
        <w:rPr>
          <w:sz w:val="18"/>
          <w:szCs w:val="18"/>
        </w:rPr>
        <w:t>…….</w:t>
      </w:r>
      <w:proofErr w:type="gramEnd"/>
      <w:r w:rsidRPr="003A3928">
        <w:rPr>
          <w:sz w:val="18"/>
          <w:szCs w:val="18"/>
        </w:rPr>
        <w:t xml:space="preserve">.……… </w:t>
      </w:r>
      <w:proofErr w:type="gramStart"/>
      <w:r w:rsidRPr="003A3928">
        <w:rPr>
          <w:sz w:val="18"/>
          <w:szCs w:val="18"/>
        </w:rPr>
        <w:t>sera</w:t>
      </w:r>
      <w:proofErr w:type="gramEnd"/>
      <w:r w:rsidRPr="003A3928">
        <w:rPr>
          <w:sz w:val="18"/>
          <w:szCs w:val="18"/>
        </w:rPr>
        <w:t xml:space="preserve"> pris(e) en charge par le Centre de Gestion OU le C.N.F.P.T.</w:t>
      </w:r>
    </w:p>
    <w:p w14:paraId="56B7E5B7" w14:textId="77777777" w:rsidR="00BE34CB" w:rsidRPr="003A3928" w:rsidRDefault="00BE34CB">
      <w:pPr>
        <w:jc w:val="both"/>
        <w:rPr>
          <w:rFonts w:ascii="Arial" w:hAnsi="Arial" w:cs="Arial"/>
          <w:sz w:val="18"/>
          <w:szCs w:val="18"/>
        </w:rPr>
      </w:pPr>
    </w:p>
    <w:p w14:paraId="67F48F12" w14:textId="77777777" w:rsidR="00BE34CB" w:rsidRPr="003A3928" w:rsidRDefault="003A3928">
      <w:pPr>
        <w:jc w:val="both"/>
        <w:rPr>
          <w:rFonts w:ascii="Arial" w:hAnsi="Arial" w:cs="Arial"/>
          <w:sz w:val="18"/>
          <w:szCs w:val="18"/>
        </w:rPr>
      </w:pPr>
      <w:r w:rsidRPr="003A3928">
        <w:rPr>
          <w:rFonts w:ascii="Arial" w:hAnsi="Arial" w:cs="Arial"/>
          <w:b/>
          <w:sz w:val="18"/>
          <w:szCs w:val="18"/>
          <w:u w:val="single"/>
        </w:rPr>
        <w:t>Article 4</w:t>
      </w:r>
      <w:r w:rsidRPr="003A3928">
        <w:rPr>
          <w:rFonts w:ascii="Arial" w:hAnsi="Arial" w:cs="Arial"/>
          <w:b/>
          <w:sz w:val="18"/>
          <w:szCs w:val="18"/>
        </w:rPr>
        <w:t xml:space="preserve"> : </w:t>
      </w:r>
      <w:r w:rsidRPr="003A3928">
        <w:rPr>
          <w:rFonts w:ascii="Arial" w:hAnsi="Arial" w:cs="Arial"/>
          <w:sz w:val="18"/>
          <w:szCs w:val="18"/>
        </w:rPr>
        <w:t>Le Directeur Général des services est chargé de l’exécution du présent arrêté qui sera notifié à l’intéressé(e).</w:t>
      </w:r>
    </w:p>
    <w:p w14:paraId="2C218D77" w14:textId="77777777" w:rsidR="00BE34CB" w:rsidRPr="003A3928" w:rsidRDefault="003A3928">
      <w:pPr>
        <w:pStyle w:val="notifi"/>
        <w:ind w:left="1276"/>
        <w:rPr>
          <w:sz w:val="18"/>
          <w:szCs w:val="18"/>
        </w:rPr>
      </w:pPr>
      <w:r w:rsidRPr="003A3928">
        <w:rPr>
          <w:sz w:val="18"/>
          <w:szCs w:val="18"/>
          <w:u w:val="single"/>
        </w:rPr>
        <w:t>Ampliation adressée</w:t>
      </w:r>
      <w:r w:rsidRPr="003A3928">
        <w:rPr>
          <w:sz w:val="18"/>
          <w:szCs w:val="18"/>
        </w:rPr>
        <w:t xml:space="preserve"> :</w:t>
      </w:r>
    </w:p>
    <w:p w14:paraId="1E3CE599" w14:textId="77777777" w:rsidR="00BE34CB" w:rsidRPr="003A3928" w:rsidRDefault="003A3928">
      <w:pPr>
        <w:pStyle w:val="notifi"/>
        <w:ind w:left="1276"/>
        <w:rPr>
          <w:sz w:val="18"/>
          <w:szCs w:val="18"/>
        </w:rPr>
      </w:pPr>
      <w:r w:rsidRPr="003A3928">
        <w:rPr>
          <w:sz w:val="18"/>
          <w:szCs w:val="18"/>
        </w:rPr>
        <w:t>- au Président du Centre de Gestion,</w:t>
      </w:r>
    </w:p>
    <w:p w14:paraId="2140F07B" w14:textId="77777777" w:rsidR="00BE34CB" w:rsidRPr="003A3928" w:rsidRDefault="003A3928">
      <w:pPr>
        <w:pStyle w:val="notifi"/>
        <w:ind w:left="1276"/>
        <w:rPr>
          <w:sz w:val="18"/>
          <w:szCs w:val="18"/>
        </w:rPr>
      </w:pPr>
      <w:r w:rsidRPr="003A3928">
        <w:rPr>
          <w:sz w:val="18"/>
          <w:szCs w:val="18"/>
        </w:rPr>
        <w:t>- au Comptable de la Collectivité.</w:t>
      </w:r>
    </w:p>
    <w:p w14:paraId="5356669D" w14:textId="77777777" w:rsidR="00BE34CB" w:rsidRDefault="00BE34CB" w:rsidP="009C3360">
      <w:pPr>
        <w:jc w:val="both"/>
        <w:rPr>
          <w:rFonts w:ascii="Arial" w:hAnsi="Arial" w:cs="Arial"/>
          <w:sz w:val="18"/>
          <w:szCs w:val="18"/>
        </w:rPr>
      </w:pPr>
    </w:p>
    <w:p w14:paraId="13F5C6B4" w14:textId="77777777" w:rsidR="003A3928" w:rsidRPr="003A3928" w:rsidRDefault="003A3928" w:rsidP="009C3360">
      <w:pPr>
        <w:jc w:val="both"/>
        <w:rPr>
          <w:rFonts w:ascii="Arial" w:hAnsi="Arial" w:cs="Arial"/>
          <w:sz w:val="18"/>
          <w:szCs w:val="18"/>
        </w:rPr>
      </w:pPr>
    </w:p>
    <w:p w14:paraId="34AB7D43" w14:textId="77777777" w:rsidR="00BE34CB" w:rsidRPr="003A3928" w:rsidRDefault="003A3928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3A3928">
        <w:rPr>
          <w:sz w:val="18"/>
          <w:szCs w:val="18"/>
        </w:rPr>
        <w:t>Fait à …………………...… le …………</w:t>
      </w:r>
      <w:proofErr w:type="gramStart"/>
      <w:r w:rsidRPr="003A3928">
        <w:rPr>
          <w:sz w:val="18"/>
          <w:szCs w:val="18"/>
        </w:rPr>
        <w:t>…….</w:t>
      </w:r>
      <w:proofErr w:type="gramEnd"/>
      <w:r w:rsidRPr="003A3928">
        <w:rPr>
          <w:sz w:val="18"/>
          <w:szCs w:val="18"/>
        </w:rPr>
        <w:t>….,</w:t>
      </w:r>
    </w:p>
    <w:p w14:paraId="31F14038" w14:textId="77777777" w:rsidR="00BE34CB" w:rsidRPr="003A3928" w:rsidRDefault="003A3928">
      <w:pPr>
        <w:pStyle w:val="Signature"/>
        <w:tabs>
          <w:tab w:val="left" w:pos="708"/>
        </w:tabs>
        <w:ind w:left="5400"/>
        <w:rPr>
          <w:sz w:val="18"/>
          <w:szCs w:val="18"/>
        </w:rPr>
      </w:pPr>
      <w:r w:rsidRPr="003A3928">
        <w:rPr>
          <w:sz w:val="18"/>
          <w:szCs w:val="18"/>
        </w:rPr>
        <w:t>Le Maire (ou le Président),</w:t>
      </w:r>
    </w:p>
    <w:p w14:paraId="28018CE8" w14:textId="77777777" w:rsidR="00BE34CB" w:rsidRDefault="00BE34CB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5E877A6B" w14:textId="77777777" w:rsidR="00BE34CB" w:rsidRDefault="00BE34CB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0E70486B" w14:textId="77777777" w:rsidR="00BE34CB" w:rsidRDefault="00BE34CB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3BA03F38" w14:textId="77777777" w:rsidR="009C3360" w:rsidRDefault="009C3360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397F0345" w14:textId="77777777" w:rsidR="009C3360" w:rsidRDefault="009C3360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</w:p>
    <w:p w14:paraId="0496F9C8" w14:textId="77777777" w:rsidR="00BE34CB" w:rsidRDefault="003A3928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Notifié le</w:t>
      </w:r>
    </w:p>
    <w:p w14:paraId="2EF91705" w14:textId="77777777" w:rsidR="00BE34CB" w:rsidRDefault="003A3928">
      <w:pPr>
        <w:tabs>
          <w:tab w:val="left" w:pos="1560"/>
          <w:tab w:val="left" w:pos="1702"/>
        </w:tabs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Signature de l'agent,</w:t>
      </w:r>
    </w:p>
    <w:p w14:paraId="6021D354" w14:textId="77777777" w:rsidR="00BE34CB" w:rsidRDefault="00BE34CB">
      <w:pPr>
        <w:jc w:val="both"/>
        <w:rPr>
          <w:rFonts w:ascii="Arial" w:hAnsi="Arial" w:cs="Arial"/>
          <w:sz w:val="18"/>
          <w:szCs w:val="18"/>
        </w:rPr>
      </w:pPr>
    </w:p>
    <w:p w14:paraId="0BA395D6" w14:textId="77777777" w:rsidR="009C3360" w:rsidRDefault="009C3360">
      <w:pPr>
        <w:jc w:val="both"/>
        <w:rPr>
          <w:rFonts w:ascii="Arial" w:hAnsi="Arial" w:cs="Arial"/>
          <w:sz w:val="18"/>
          <w:szCs w:val="18"/>
        </w:rPr>
      </w:pPr>
    </w:p>
    <w:p w14:paraId="50A060BD" w14:textId="77777777" w:rsidR="009C3360" w:rsidRDefault="009C3360">
      <w:pPr>
        <w:jc w:val="both"/>
        <w:rPr>
          <w:rFonts w:ascii="Arial" w:hAnsi="Arial" w:cs="Arial"/>
          <w:sz w:val="18"/>
          <w:szCs w:val="18"/>
        </w:rPr>
      </w:pPr>
    </w:p>
    <w:p w14:paraId="0CB525E5" w14:textId="77777777" w:rsidR="00BE34CB" w:rsidRDefault="003A3928">
      <w:pPr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Le Maire (ou le Président),</w:t>
      </w:r>
    </w:p>
    <w:p w14:paraId="1C7B76A5" w14:textId="77777777" w:rsidR="00BE34CB" w:rsidRDefault="003A3928">
      <w:pPr>
        <w:jc w:val="both"/>
        <w:rPr>
          <w:rFonts w:ascii="Arial" w:hAnsi="Arial" w:cs="Arial"/>
          <w:sz w:val="18"/>
          <w:szCs w:val="18"/>
          <w:shd w:val="clear" w:color="auto" w:fill="FFFFFF"/>
        </w:rPr>
      </w:pPr>
      <w:r>
        <w:rPr>
          <w:rFonts w:ascii="Arial" w:hAnsi="Arial" w:cs="Arial"/>
          <w:sz w:val="18"/>
          <w:szCs w:val="18"/>
        </w:rPr>
        <w:t xml:space="preserve">certifie sous sa responsabilité le caractère exécutoire de cet acte qui a été notifié à l'intéressé(e) le ............................, lui ayant été précisé que </w:t>
      </w:r>
      <w:r>
        <w:rPr>
          <w:rFonts w:ascii="Arial" w:hAnsi="Arial" w:cs="Arial"/>
          <w:bCs/>
          <w:sz w:val="18"/>
          <w:szCs w:val="18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4783511D" w14:textId="77777777" w:rsidR="00BE34CB" w:rsidRDefault="00BE34CB">
      <w:pPr>
        <w:jc w:val="both"/>
        <w:rPr>
          <w:rFonts w:ascii="Arial" w:hAnsi="Arial" w:cs="Arial"/>
          <w:sz w:val="18"/>
          <w:szCs w:val="18"/>
        </w:rPr>
      </w:pPr>
    </w:p>
    <w:p w14:paraId="13CB8FB8" w14:textId="77777777" w:rsidR="00BE34CB" w:rsidRDefault="003A3928">
      <w:pPr>
        <w:keepNext/>
        <w:tabs>
          <w:tab w:val="left" w:pos="360"/>
        </w:tabs>
        <w:jc w:val="both"/>
      </w:pPr>
      <w:r>
        <w:rPr>
          <w:rFonts w:ascii="Arial" w:hAnsi="Arial" w:cs="Arial"/>
          <w:b/>
          <w:i/>
          <w:sz w:val="18"/>
          <w:szCs w:val="18"/>
          <w:u w:val="single"/>
        </w:rPr>
        <w:t>OU</w:t>
      </w:r>
      <w:r>
        <w:rPr>
          <w:rFonts w:ascii="Arial" w:hAnsi="Arial" w:cs="Arial"/>
          <w:i/>
          <w:sz w:val="18"/>
          <w:szCs w:val="18"/>
        </w:rPr>
        <w:t xml:space="preserve"> (pour les collectivités ayant opté pour le recours à la mission de médiation préalable obligatoire proposée par le Centre de Gestion)</w:t>
      </w:r>
      <w:r>
        <w:rPr>
          <w:rFonts w:ascii="Arial" w:hAnsi="Arial" w:cs="Arial"/>
          <w:sz w:val="18"/>
          <w:szCs w:val="18"/>
        </w:rPr>
        <w:t> :</w:t>
      </w:r>
    </w:p>
    <w:p w14:paraId="03553294" w14:textId="77777777" w:rsidR="00BE34CB" w:rsidRDefault="00BE34CB">
      <w:pPr>
        <w:keepNext/>
        <w:tabs>
          <w:tab w:val="left" w:pos="360"/>
        </w:tabs>
        <w:jc w:val="both"/>
      </w:pPr>
    </w:p>
    <w:p w14:paraId="76821C19" w14:textId="0DB63B9E" w:rsidR="00BE34CB" w:rsidRDefault="003A3928">
      <w:pPr>
        <w:jc w:val="both"/>
      </w:pPr>
      <w:r>
        <w:rPr>
          <w:rFonts w:ascii="Arial" w:hAnsi="Arial" w:cs="Arial"/>
          <w:sz w:val="18"/>
          <w:szCs w:val="18"/>
        </w:rPr>
        <w:t xml:space="preserve">Le Maire (ou le Président), certifie, sous sa responsabilité, le caractère exécutoire de cet acte et informe que cette décision peut être contestée, dans un délai de deux mois à compter de sa notification, et avant de saisir le tribunal administratif, en saisissant le médiateur du Centre de gestion de la fonction publique territoriale du Tarn par courriel à l’adresse : </w:t>
      </w:r>
      <w:hyperlink r:id="rId7" w:tooltip="mailto:mediation@cdg81.fr" w:history="1">
        <w:r>
          <w:rPr>
            <w:rStyle w:val="Lienhypertexte"/>
            <w:rFonts w:ascii="Arial" w:eastAsiaTheme="majorEastAsia" w:hAnsi="Arial" w:cs="Arial"/>
            <w:color w:val="auto"/>
            <w:sz w:val="18"/>
            <w:szCs w:val="18"/>
          </w:rPr>
          <w:t>mediation@cdg81.fr</w:t>
        </w:r>
      </w:hyperlink>
      <w:r>
        <w:rPr>
          <w:rFonts w:ascii="Arial" w:hAnsi="Arial" w:cs="Arial"/>
          <w:sz w:val="18"/>
          <w:szCs w:val="18"/>
        </w:rPr>
        <w:t xml:space="preserve"> ou par voie postale : Médiation – CDG 81 – 1</w:t>
      </w:r>
      <w:r w:rsidR="00F87AA1">
        <w:rPr>
          <w:rFonts w:ascii="Arial" w:hAnsi="Arial" w:cs="Arial"/>
          <w:sz w:val="18"/>
          <w:szCs w:val="18"/>
        </w:rPr>
        <w:t>3, Rue Alain Colas</w:t>
      </w:r>
      <w:r>
        <w:rPr>
          <w:rFonts w:ascii="Arial" w:hAnsi="Arial" w:cs="Arial"/>
          <w:sz w:val="18"/>
          <w:szCs w:val="18"/>
        </w:rPr>
        <w:t xml:space="preserve"> – 81000 Albi. Vous devez joindre une copie de la décision contestée à votre demande.</w:t>
      </w:r>
    </w:p>
    <w:p w14:paraId="787CDE19" w14:textId="77777777" w:rsidR="00BE34CB" w:rsidRDefault="003A3928">
      <w:pPr>
        <w:jc w:val="both"/>
      </w:pPr>
      <w:r>
        <w:rPr>
          <w:rFonts w:ascii="Arial" w:hAnsi="Arial" w:cs="Arial"/>
          <w:sz w:val="18"/>
          <w:szCs w:val="18"/>
        </w:rPr>
        <w:t>Si cette médiation ne permet pas de parvenir à un accord, vous pourrez contester la présente décision devant le Tribunal Administratif de Toulouse dans un délai de deux mois à compter de la fin de la médiation. Une copie de cette décision sera à joindre au recours ainsi qu’un document attestant de la fin de la médiation.</w:t>
      </w:r>
    </w:p>
    <w:p w14:paraId="551ED9CE" w14:textId="77777777" w:rsidR="00BE34CB" w:rsidRDefault="00BE34CB">
      <w:pPr>
        <w:tabs>
          <w:tab w:val="left" w:pos="2088"/>
        </w:tabs>
        <w:jc w:val="both"/>
        <w:rPr>
          <w:rFonts w:ascii="Arial" w:hAnsi="Arial" w:cs="Arial"/>
          <w:bCs/>
          <w:sz w:val="18"/>
          <w:szCs w:val="18"/>
          <w:shd w:val="clear" w:color="auto" w:fill="FFFFFF"/>
        </w:rPr>
      </w:pPr>
    </w:p>
    <w:sectPr w:rsidR="00BE34CB">
      <w:pgSz w:w="11907" w:h="16840"/>
      <w:pgMar w:top="958" w:right="851" w:bottom="851" w:left="851" w:header="998" w:footer="14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14C3E" w14:textId="77777777" w:rsidR="00BE34CB" w:rsidRDefault="003A3928">
      <w:r>
        <w:separator/>
      </w:r>
    </w:p>
  </w:endnote>
  <w:endnote w:type="continuationSeparator" w:id="0">
    <w:p w14:paraId="7075B02E" w14:textId="77777777" w:rsidR="00BE34CB" w:rsidRDefault="003A39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TE1BE8128t00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rostile LT Std">
    <w:altName w:val="Agency FB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D14B7D" w14:textId="77777777" w:rsidR="00BE34CB" w:rsidRDefault="003A3928">
      <w:r>
        <w:separator/>
      </w:r>
    </w:p>
  </w:footnote>
  <w:footnote w:type="continuationSeparator" w:id="0">
    <w:p w14:paraId="131D4AFD" w14:textId="77777777" w:rsidR="00BE34CB" w:rsidRDefault="003A39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60C28"/>
    <w:multiLevelType w:val="hybridMultilevel"/>
    <w:tmpl w:val="17BE2642"/>
    <w:lvl w:ilvl="0" w:tplc="310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42CCE32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9AEE9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FAFC2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00658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6E2192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4A2395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FA2643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3B29C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D7316B"/>
    <w:multiLevelType w:val="hybridMultilevel"/>
    <w:tmpl w:val="391A2748"/>
    <w:lvl w:ilvl="0" w:tplc="4990707C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F80BA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EF07B4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A4082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A3CAB0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B08D49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806B96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EA22A1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B0E0FB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43D4E"/>
    <w:multiLevelType w:val="hybridMultilevel"/>
    <w:tmpl w:val="36EC54DE"/>
    <w:lvl w:ilvl="0" w:tplc="63E828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400D2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C04CB6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6A9CE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BAB61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A0C7BA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21630E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CC5B3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747AFFC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917BB8"/>
    <w:multiLevelType w:val="hybridMultilevel"/>
    <w:tmpl w:val="364460AE"/>
    <w:lvl w:ilvl="0" w:tplc="50AAFB2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BC0CC78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956C8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E4CE8E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86E51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B26B27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DA454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7C156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C6C7BD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16B96"/>
    <w:multiLevelType w:val="hybridMultilevel"/>
    <w:tmpl w:val="6F767C9A"/>
    <w:lvl w:ilvl="0" w:tplc="C5420A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653ACF8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BCDB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B02F8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F82D11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924D54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89E2C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33CF77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90A510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706AFB"/>
    <w:multiLevelType w:val="hybridMultilevel"/>
    <w:tmpl w:val="FAAE67EA"/>
    <w:lvl w:ilvl="0" w:tplc="ECE6C2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730AE9F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09885B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B6F99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E426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B8E4F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94C9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F28493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2F807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592AD2"/>
    <w:multiLevelType w:val="hybridMultilevel"/>
    <w:tmpl w:val="09681E56"/>
    <w:lvl w:ilvl="0" w:tplc="55087B9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AEACA8E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9401B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88EFD2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582FC1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9B20903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64DB0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15A281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586E2B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394531"/>
    <w:multiLevelType w:val="hybridMultilevel"/>
    <w:tmpl w:val="4732C522"/>
    <w:lvl w:ilvl="0" w:tplc="491ADCC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1108ABB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DAAF8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BAFF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846FF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1449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B8B9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8C3C7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F6ABF5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1828FE"/>
    <w:multiLevelType w:val="hybridMultilevel"/>
    <w:tmpl w:val="7F94C97C"/>
    <w:lvl w:ilvl="0" w:tplc="4064CAB6">
      <w:start w:val="1"/>
      <w:numFmt w:val="bullet"/>
      <w:pStyle w:val="Puce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B1AE1C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8D264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6FC313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8A7EF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622EA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E8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98ECF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2D0D0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8E74EA"/>
    <w:multiLevelType w:val="hybridMultilevel"/>
    <w:tmpl w:val="FF7CC10E"/>
    <w:lvl w:ilvl="0" w:tplc="CDDC12B4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E3748DD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2B4F9C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9E6A5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3D4716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5D8220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7C33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0F48A9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C940F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524060"/>
    <w:multiLevelType w:val="hybridMultilevel"/>
    <w:tmpl w:val="D1483A58"/>
    <w:lvl w:ilvl="0" w:tplc="B1361B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F0A21EB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FCE76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905B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CE8B3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80B52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93093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885AC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67CD2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9E0146"/>
    <w:multiLevelType w:val="hybridMultilevel"/>
    <w:tmpl w:val="208E6006"/>
    <w:lvl w:ilvl="0" w:tplc="4C46671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3464556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FB478E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4EBCE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AE22E8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DFAE31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9E3A5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FBE80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5A62C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C72614"/>
    <w:multiLevelType w:val="hybridMultilevel"/>
    <w:tmpl w:val="1300622A"/>
    <w:lvl w:ilvl="0" w:tplc="700C1E90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D80E309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8EE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6E6C5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26403A6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A58B63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76BB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3EC48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4DAFF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FD2552"/>
    <w:multiLevelType w:val="hybridMultilevel"/>
    <w:tmpl w:val="D92C1196"/>
    <w:lvl w:ilvl="0" w:tplc="2320DAEE">
      <w:start w:val="1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847C206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90C548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90EF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0C85B2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738C6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BB2FD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48042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FD485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F4691C"/>
    <w:multiLevelType w:val="hybridMultilevel"/>
    <w:tmpl w:val="238060C4"/>
    <w:lvl w:ilvl="0" w:tplc="CF58ED8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632ACE1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 Narrow" w:eastAsia="Times New Roman" w:hAnsi="Arial Narrow" w:cs="TTE1BE8128t00" w:hint="default"/>
      </w:rPr>
    </w:lvl>
    <w:lvl w:ilvl="2" w:tplc="17EE72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1AC6F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0EE23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B248E33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109AC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64110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F92D06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55078E"/>
    <w:multiLevelType w:val="hybridMultilevel"/>
    <w:tmpl w:val="111EE8F4"/>
    <w:lvl w:ilvl="0" w:tplc="704C85B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 w:tplc="F742361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 w:tplc="8B4A1AC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 w:tplc="7758DDA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 w:tplc="1F6A735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 w:tplc="3642D0E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 w:tplc="76C4B3D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 w:tplc="EFBE0ABE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 w:tplc="74124D9C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6" w15:restartNumberingAfterBreak="0">
    <w:nsid w:val="4EE56F75"/>
    <w:multiLevelType w:val="hybridMultilevel"/>
    <w:tmpl w:val="517A3502"/>
    <w:lvl w:ilvl="0" w:tplc="FB269AB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00"/>
      </w:rPr>
    </w:lvl>
    <w:lvl w:ilvl="1" w:tplc="A1129AD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CE0C3F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DCCF3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92648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58A3EF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344A72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60A541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D728C0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591979"/>
    <w:multiLevelType w:val="hybridMultilevel"/>
    <w:tmpl w:val="FCF27930"/>
    <w:lvl w:ilvl="0" w:tplc="AA9467D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98916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1303FF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526D37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766B4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608398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74D78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F96A8C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56EC0A9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AB79D1"/>
    <w:multiLevelType w:val="hybridMultilevel"/>
    <w:tmpl w:val="1E68CD28"/>
    <w:lvl w:ilvl="0" w:tplc="FE42EDF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418614E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612C55B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4E5F1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CB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1E25BB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8067D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A2D5A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B922F7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E05795"/>
    <w:multiLevelType w:val="hybridMultilevel"/>
    <w:tmpl w:val="8ABA6EC6"/>
    <w:lvl w:ilvl="0" w:tplc="FA089374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6FC07C0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46A426C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1CC868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D3244B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98C2914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864DA0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3E81EB2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85EC470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1D869A2"/>
    <w:multiLevelType w:val="hybridMultilevel"/>
    <w:tmpl w:val="564AE7B0"/>
    <w:lvl w:ilvl="0" w:tplc="06BE08D4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b w:val="0"/>
        <w:color w:val="auto"/>
      </w:rPr>
    </w:lvl>
    <w:lvl w:ilvl="1" w:tplc="188624D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4709D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F64A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6A917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3A6B1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CC8C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A8A9D5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3EE78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23D0565"/>
    <w:multiLevelType w:val="hybridMultilevel"/>
    <w:tmpl w:val="2BBE829A"/>
    <w:lvl w:ilvl="0" w:tplc="BCE095C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b w:val="0"/>
        <w:color w:val="auto"/>
      </w:rPr>
    </w:lvl>
    <w:lvl w:ilvl="1" w:tplc="72A0D90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AD084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DCFB8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E8A13B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8210377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B5699B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161C5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2ACBF6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61755ED"/>
    <w:multiLevelType w:val="hybridMultilevel"/>
    <w:tmpl w:val="6CDEF2F0"/>
    <w:lvl w:ilvl="0" w:tplc="88968B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53380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BEEB7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E0A37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660FF4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FB6AF5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5322CF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06433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52A72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904F34"/>
    <w:multiLevelType w:val="hybridMultilevel"/>
    <w:tmpl w:val="67BE3EF2"/>
    <w:lvl w:ilvl="0" w:tplc="3B4E6B8A">
      <w:start w:val="1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TTE1BE8128t00" w:hint="default"/>
      </w:rPr>
    </w:lvl>
    <w:lvl w:ilvl="1" w:tplc="25FA64F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0AC28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B6A83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D0664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1643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C0C24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5EF8F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CE55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4F4A19"/>
    <w:multiLevelType w:val="hybridMultilevel"/>
    <w:tmpl w:val="E30CE4B0"/>
    <w:lvl w:ilvl="0" w:tplc="BA56F00E">
      <w:start w:val="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52868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D858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F8CE7E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F015E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C6246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6A95B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6AC8E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814F96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A1F555A"/>
    <w:multiLevelType w:val="hybridMultilevel"/>
    <w:tmpl w:val="4058E406"/>
    <w:lvl w:ilvl="0" w:tplc="7668FC8E">
      <w:start w:val="1"/>
      <w:numFmt w:val="bullet"/>
      <w:lvlText w:val="-"/>
      <w:lvlJc w:val="left"/>
      <w:pPr>
        <w:ind w:left="927" w:hanging="360"/>
      </w:pPr>
      <w:rPr>
        <w:rFonts w:ascii="Arial" w:eastAsia="Times New Roman" w:hAnsi="Arial" w:cs="Arial" w:hint="default"/>
      </w:rPr>
    </w:lvl>
    <w:lvl w:ilvl="1" w:tplc="85A44818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3612D1C2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79D8F398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D2ACB424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53EB0A6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4D897A6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24A81F4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FE6612B4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6" w15:restartNumberingAfterBreak="0">
    <w:nsid w:val="7B6D4E2D"/>
    <w:multiLevelType w:val="hybridMultilevel"/>
    <w:tmpl w:val="AABC8A04"/>
    <w:lvl w:ilvl="0" w:tplc="36C812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color w:val="auto"/>
      </w:rPr>
    </w:lvl>
    <w:lvl w:ilvl="1" w:tplc="216A327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97EB6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6893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DA299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7C94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2B2355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2EA4A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DBA3C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8281581">
    <w:abstractNumId w:val="15"/>
  </w:num>
  <w:num w:numId="2" w16cid:durableId="450444827">
    <w:abstractNumId w:val="2"/>
  </w:num>
  <w:num w:numId="3" w16cid:durableId="706292646">
    <w:abstractNumId w:val="16"/>
  </w:num>
  <w:num w:numId="4" w16cid:durableId="1454134612">
    <w:abstractNumId w:val="17"/>
  </w:num>
  <w:num w:numId="5" w16cid:durableId="2059935365">
    <w:abstractNumId w:val="14"/>
  </w:num>
  <w:num w:numId="6" w16cid:durableId="301234365">
    <w:abstractNumId w:val="6"/>
  </w:num>
  <w:num w:numId="7" w16cid:durableId="150484687">
    <w:abstractNumId w:val="18"/>
  </w:num>
  <w:num w:numId="8" w16cid:durableId="1572617021">
    <w:abstractNumId w:val="11"/>
  </w:num>
  <w:num w:numId="9" w16cid:durableId="2033459308">
    <w:abstractNumId w:val="3"/>
  </w:num>
  <w:num w:numId="10" w16cid:durableId="1655835736">
    <w:abstractNumId w:val="1"/>
  </w:num>
  <w:num w:numId="11" w16cid:durableId="846674029">
    <w:abstractNumId w:val="21"/>
  </w:num>
  <w:num w:numId="12" w16cid:durableId="45841042">
    <w:abstractNumId w:val="20"/>
  </w:num>
  <w:num w:numId="13" w16cid:durableId="453837020">
    <w:abstractNumId w:val="22"/>
  </w:num>
  <w:num w:numId="14" w16cid:durableId="1252469600">
    <w:abstractNumId w:val="0"/>
  </w:num>
  <w:num w:numId="15" w16cid:durableId="1847403298">
    <w:abstractNumId w:val="10"/>
  </w:num>
  <w:num w:numId="16" w16cid:durableId="1456215970">
    <w:abstractNumId w:val="5"/>
  </w:num>
  <w:num w:numId="17" w16cid:durableId="943920210">
    <w:abstractNumId w:val="26"/>
  </w:num>
  <w:num w:numId="18" w16cid:durableId="1365400926">
    <w:abstractNumId w:val="4"/>
  </w:num>
  <w:num w:numId="19" w16cid:durableId="1972203366">
    <w:abstractNumId w:val="13"/>
  </w:num>
  <w:num w:numId="20" w16cid:durableId="1582174397">
    <w:abstractNumId w:val="8"/>
  </w:num>
  <w:num w:numId="21" w16cid:durableId="1864395472">
    <w:abstractNumId w:val="8"/>
  </w:num>
  <w:num w:numId="22" w16cid:durableId="1301039129">
    <w:abstractNumId w:val="8"/>
  </w:num>
  <w:num w:numId="23" w16cid:durableId="1480458940">
    <w:abstractNumId w:val="9"/>
  </w:num>
  <w:num w:numId="24" w16cid:durableId="390618213">
    <w:abstractNumId w:val="19"/>
  </w:num>
  <w:num w:numId="25" w16cid:durableId="2075732295">
    <w:abstractNumId w:val="25"/>
  </w:num>
  <w:num w:numId="26" w16cid:durableId="1352023540">
    <w:abstractNumId w:val="7"/>
  </w:num>
  <w:num w:numId="27" w16cid:durableId="726494637">
    <w:abstractNumId w:val="24"/>
  </w:num>
  <w:num w:numId="28" w16cid:durableId="2051953655">
    <w:abstractNumId w:val="12"/>
  </w:num>
  <w:num w:numId="29" w16cid:durableId="139874474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34CB"/>
    <w:rsid w:val="00152CCC"/>
    <w:rsid w:val="00243660"/>
    <w:rsid w:val="003A3928"/>
    <w:rsid w:val="003F1CA2"/>
    <w:rsid w:val="00420D39"/>
    <w:rsid w:val="0042199E"/>
    <w:rsid w:val="008A2E33"/>
    <w:rsid w:val="009C3360"/>
    <w:rsid w:val="00A44898"/>
    <w:rsid w:val="00BE34CB"/>
    <w:rsid w:val="00CA230D"/>
    <w:rsid w:val="00F87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D02C0"/>
  <w15:docId w15:val="{FFE77AC6-EF41-4A03-80B8-3792088FF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Titre1">
    <w:name w:val="heading 1"/>
    <w:next w:val="Normal"/>
    <w:link w:val="Titre1Car"/>
    <w:uiPriority w:val="2"/>
    <w:qFormat/>
    <w:pPr>
      <w:pBdr>
        <w:top w:val="single" w:sz="4" w:space="1" w:color="000000" w:themeColor="text1"/>
        <w:bottom w:val="single" w:sz="4" w:space="1" w:color="000000" w:themeColor="text1"/>
      </w:pBdr>
      <w:shd w:val="clear" w:color="auto" w:fill="E6E2DE" w:themeFill="accent4" w:themeFillTint="33"/>
      <w:spacing w:before="120" w:line="264" w:lineRule="auto"/>
      <w:outlineLvl w:val="0"/>
    </w:pPr>
    <w:rPr>
      <w:rFonts w:ascii="Eurostile LT Std" w:eastAsiaTheme="majorEastAsia" w:hAnsi="Eurostile LT Std" w:cstheme="majorBidi"/>
      <w:b/>
      <w:sz w:val="26"/>
      <w:szCs w:val="26"/>
    </w:rPr>
  </w:style>
  <w:style w:type="paragraph" w:styleId="Titre2">
    <w:name w:val="heading 2"/>
    <w:next w:val="Normal"/>
    <w:link w:val="Titre2Car"/>
    <w:uiPriority w:val="2"/>
    <w:qFormat/>
    <w:pPr>
      <w:spacing w:before="120" w:after="120" w:line="264" w:lineRule="auto"/>
      <w:ind w:firstLine="567"/>
      <w:outlineLvl w:val="1"/>
    </w:pPr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3">
    <w:name w:val="heading 3"/>
    <w:next w:val="Normal"/>
    <w:link w:val="Titre3Car"/>
    <w:uiPriority w:val="3"/>
    <w:qFormat/>
    <w:pPr>
      <w:spacing w:before="20" w:after="20" w:line="264" w:lineRule="auto"/>
      <w:ind w:firstLine="1021"/>
      <w:outlineLvl w:val="2"/>
    </w:pPr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Titre4">
    <w:name w:val="heading 4"/>
    <w:basedOn w:val="Normal"/>
    <w:next w:val="Normal"/>
    <w:link w:val="Titre4Car"/>
    <w:uiPriority w:val="9"/>
    <w:unhideWhenUsed/>
    <w:pPr>
      <w:pBdr>
        <w:bottom w:val="single" w:sz="4" w:space="1" w:color="FFFFFF" w:themeColor="text2" w:themeTint="7F"/>
      </w:pBdr>
      <w:spacing w:before="200" w:after="100"/>
      <w:contextualSpacing/>
      <w:jc w:val="both"/>
      <w:outlineLvl w:val="3"/>
    </w:pPr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  <w:sz w:val="22"/>
      <w:szCs w:val="24"/>
    </w:rPr>
  </w:style>
  <w:style w:type="paragraph" w:styleId="Titre5">
    <w:name w:val="heading 5"/>
    <w:basedOn w:val="Normal"/>
    <w:next w:val="Normal"/>
    <w:link w:val="Titre5Car"/>
    <w:uiPriority w:val="9"/>
    <w:unhideWhenUsed/>
    <w:pPr>
      <w:pBdr>
        <w:bottom w:val="single" w:sz="4" w:space="1" w:color="FFFFFF" w:themeColor="text2" w:themeTint="99"/>
      </w:pBdr>
      <w:spacing w:before="200" w:after="100"/>
      <w:contextualSpacing/>
      <w:jc w:val="both"/>
      <w:outlineLvl w:val="4"/>
    </w:pPr>
    <w:rPr>
      <w:rFonts w:asciiTheme="majorHAnsi" w:eastAsiaTheme="majorEastAsia" w:hAnsiTheme="majorHAnsi" w:cstheme="majorBidi"/>
      <w:smallCaps/>
      <w:color w:val="FFFFFF" w:themeColor="text2" w:themeTint="BF"/>
      <w:spacing w:val="20"/>
      <w:sz w:val="22"/>
      <w:szCs w:val="24"/>
    </w:rPr>
  </w:style>
  <w:style w:type="paragraph" w:styleId="Titre6">
    <w:name w:val="heading 6"/>
    <w:basedOn w:val="Normal"/>
    <w:next w:val="Normal"/>
    <w:link w:val="Titre6Car"/>
    <w:uiPriority w:val="9"/>
    <w:unhideWhenUsed/>
    <w:pPr>
      <w:pBdr>
        <w:bottom w:val="single" w:sz="8" w:space="1" w:color="7F7F7F" w:themeColor="background2" w:themeShade="7F"/>
      </w:pBdr>
      <w:spacing w:before="200" w:after="100" w:line="264" w:lineRule="auto"/>
      <w:contextualSpacing/>
      <w:jc w:val="both"/>
      <w:outlineLvl w:val="5"/>
    </w:pPr>
    <w:rPr>
      <w:rFonts w:asciiTheme="majorHAnsi" w:eastAsiaTheme="majorEastAsia" w:hAnsiTheme="majorHAnsi" w:cstheme="majorBidi"/>
      <w:smallCaps/>
      <w:color w:val="7F7F7F" w:themeColor="background2" w:themeShade="7F"/>
      <w:spacing w:val="20"/>
      <w:sz w:val="22"/>
      <w:szCs w:val="24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pPr>
      <w:pBdr>
        <w:bottom w:val="single" w:sz="8" w:space="1" w:color="7F7F7F" w:themeColor="background2" w:themeShade="7F"/>
      </w:pBdr>
      <w:spacing w:before="200" w:after="100"/>
      <w:contextualSpacing/>
      <w:jc w:val="both"/>
      <w:outlineLvl w:val="6"/>
    </w:pPr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pPr>
      <w:keepNext/>
      <w:keepLines/>
      <w:spacing w:before="200" w:line="264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pPr>
      <w:keepNext/>
      <w:keepLines/>
      <w:spacing w:before="200" w:line="264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Heading1Char">
    <w:name w:val="Heading 1 Char"/>
    <w:basedOn w:val="Policepardfaut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Policepardfaut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Policepardfaut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Policepardfaut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Policepardfaut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Policepardfaut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Policepardfaut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Policepardfaut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Policepardfaut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Policepardfaut"/>
    <w:uiPriority w:val="10"/>
    <w:rPr>
      <w:sz w:val="48"/>
      <w:szCs w:val="48"/>
    </w:rPr>
  </w:style>
  <w:style w:type="character" w:customStyle="1" w:styleId="SubtitleChar">
    <w:name w:val="Subtitle Char"/>
    <w:basedOn w:val="Policepardfaut"/>
    <w:uiPriority w:val="11"/>
    <w:rPr>
      <w:sz w:val="24"/>
      <w:szCs w:val="24"/>
    </w:rPr>
  </w:style>
  <w:style w:type="character" w:customStyle="1" w:styleId="QuoteChar">
    <w:name w:val="Quote Char"/>
    <w:uiPriority w:val="29"/>
    <w:rPr>
      <w:i/>
    </w:rPr>
  </w:style>
  <w:style w:type="character" w:customStyle="1" w:styleId="IntenseQuoteChar">
    <w:name w:val="Intense Quote Char"/>
    <w:uiPriority w:val="30"/>
    <w:rPr>
      <w:i/>
    </w:rPr>
  </w:style>
  <w:style w:type="character" w:customStyle="1" w:styleId="HeaderChar">
    <w:name w:val="Header Char"/>
    <w:basedOn w:val="Policepardfaut"/>
    <w:uiPriority w:val="99"/>
  </w:style>
  <w:style w:type="character" w:customStyle="1" w:styleId="FooterChar">
    <w:name w:val="Footer Char"/>
    <w:basedOn w:val="Policepardfaut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0714E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E9C3B0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6A2A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8AB9F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FFFF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D3B1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E9C2AE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4616C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5A89C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FFFF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3">
    <w:name w:val="Grid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D3B1B" w:themeColor="accent1" w:themeTint="EA"/>
        <w:insideH w:val="single" w:sz="4" w:space="0" w:color="9D3B1B" w:themeColor="accent1" w:themeTint="EA"/>
        <w:insideV w:val="single" w:sz="4" w:space="0" w:color="9D3B1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DC1" w:themeColor="accent1" w:themeTint="34" w:fill="F4CDC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4">
    <w:name w:val="Grid Table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  <w:insideV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D3B1B" w:themeColor="accent1" w:themeTint="EA"/>
          <w:left w:val="single" w:sz="4" w:space="0" w:color="9D3B1B" w:themeColor="accent1" w:themeTint="EA"/>
          <w:bottom w:val="single" w:sz="4" w:space="0" w:color="9D3B1B" w:themeColor="accent1" w:themeTint="EA"/>
          <w:right w:val="single" w:sz="4" w:space="0" w:color="9D3B1B" w:themeColor="accent1" w:themeTint="EA"/>
        </w:tcBorders>
        <w:shd w:val="clear" w:color="9D3B1B" w:themeColor="accent1" w:themeTint="EA" w:fill="9D3B1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9D3B1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4CFC3" w:themeColor="accent1" w:themeTint="32" w:fill="F4CFC3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  <w:insideV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E9C2AE" w:themeColor="accent2" w:themeTint="97"/>
          <w:left w:val="single" w:sz="4" w:space="0" w:color="E9C2AE" w:themeColor="accent2" w:themeTint="97"/>
          <w:bottom w:val="single" w:sz="4" w:space="0" w:color="E9C2AE" w:themeColor="accent2" w:themeTint="97"/>
          <w:right w:val="single" w:sz="4" w:space="0" w:color="E9C2AE" w:themeColor="accent2" w:themeTint="97"/>
        </w:tcBorders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  <w:insideV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4616C" w:themeColor="accent3" w:themeTint="FE"/>
          <w:left w:val="single" w:sz="4" w:space="0" w:color="54616C" w:themeColor="accent3" w:themeTint="FE"/>
          <w:bottom w:val="single" w:sz="4" w:space="0" w:color="54616C" w:themeColor="accent3" w:themeTint="FE"/>
          <w:right w:val="single" w:sz="4" w:space="0" w:color="54616C" w:themeColor="accent3" w:themeTint="FE"/>
        </w:tcBorders>
        <w:shd w:val="clear" w:color="54616C" w:themeColor="accent3" w:themeTint="FE" w:fill="54616C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  <w:insideV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5A89C" w:themeColor="accent4" w:themeTint="9A"/>
          <w:left w:val="single" w:sz="4" w:space="0" w:color="B5A89C" w:themeColor="accent4" w:themeTint="9A"/>
          <w:bottom w:val="single" w:sz="4" w:space="0" w:color="B5A89C" w:themeColor="accent4" w:themeTint="9A"/>
          <w:right w:val="single" w:sz="4" w:space="0" w:color="B5A89C" w:themeColor="accent4" w:themeTint="9A"/>
        </w:tcBorders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</w:tcBorders>
        <w:shd w:val="clear" w:color="FFFFFF" w:themeColor="accent5" w:fill="FFFFFF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</w:tcBorders>
        <w:shd w:val="clear" w:color="FFFFFF" w:themeColor="accent6" w:fill="FFFFFF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styleId="TableauGrille5Fonc">
    <w:name w:val="Grid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4CDC1" w:themeColor="accent1" w:themeTint="34" w:fill="F4CDC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53217" w:themeColor="accent1" w:fill="853217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band1Vert">
      <w:tblPr/>
      <w:tcPr>
        <w:shd w:val="clear" w:color="E79074" w:themeColor="accent1" w:themeTint="75" w:fill="E79074" w:themeFill="accent1" w:themeFillTint="75"/>
      </w:tcPr>
    </w:tblStylePr>
    <w:tblStylePr w:type="band1Horz">
      <w:tblPr/>
      <w:tcPr>
        <w:shd w:val="clear" w:color="E79074" w:themeColor="accent1" w:themeTint="75" w:fill="E79074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7EAE4" w:themeColor="accent2" w:themeTint="32" w:fill="F7EAE4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DA9978" w:themeColor="accent2" w:fill="DA9978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band1Vert">
      <w:tblPr/>
      <w:tcPr>
        <w:shd w:val="clear" w:color="EED0C1" w:themeColor="accent2" w:themeTint="75" w:fill="EED0C1" w:themeFill="accent2" w:themeFillTint="75"/>
      </w:tcPr>
    </w:tblStylePr>
    <w:tblStylePr w:type="band1Horz">
      <w:tblPr/>
      <w:tcPr>
        <w:shd w:val="clear" w:color="EED0C1" w:themeColor="accent2" w:themeTint="75" w:fill="EED0C1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DEE2" w:themeColor="accent3" w:themeTint="34" w:fill="DADEE2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4616C" w:themeColor="accent3" w:fill="54616C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band1Vert">
      <w:tblPr/>
      <w:tcPr>
        <w:shd w:val="clear" w:color="ACB6BF" w:themeColor="accent3" w:themeTint="75" w:fill="ACB6BF" w:themeFill="accent3" w:themeFillTint="75"/>
      </w:tcPr>
    </w:tblStylePr>
    <w:tblStylePr w:type="band1Horz">
      <w:tblPr/>
      <w:tcPr>
        <w:shd w:val="clear" w:color="ACB6BF" w:themeColor="accent3" w:themeTint="75" w:fill="ACB6BF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6E1DD" w:themeColor="accent4" w:themeTint="34" w:fill="E6E1DD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17060" w:themeColor="accent4" w:fill="81706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band1Vert">
      <w:tblPr/>
      <w:tcPr>
        <w:shd w:val="clear" w:color="C7BDB3" w:themeColor="accent4" w:themeTint="75" w:fill="C7BDB3" w:themeFill="accent4" w:themeFillTint="75"/>
      </w:tcPr>
    </w:tblStylePr>
    <w:tblStylePr w:type="band1Horz">
      <w:tblPr/>
      <w:tcPr>
        <w:shd w:val="clear" w:color="C7BDB3" w:themeColor="accent4" w:themeTint="75" w:fill="C7BDB3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5" w:themeTint="34" w:fill="FFFFFF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5" w:fill="FFFFFF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band1Vert">
      <w:tblPr/>
      <w:tcPr>
        <w:shd w:val="clear" w:color="FFFFFF" w:themeColor="accent5" w:themeTint="75" w:fill="FFFFFF" w:themeFill="accent5" w:themeFillTint="75"/>
      </w:tcPr>
    </w:tblStylePr>
    <w:tblStylePr w:type="band1Horz">
      <w:tblPr/>
      <w:tcPr>
        <w:shd w:val="clear" w:color="FFFFFF" w:themeColor="accent5" w:themeTint="75" w:fill="FFFFFF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themeColor="accent6" w:themeTint="34" w:fill="FFFFF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themeColor="accent6" w:fill="FFFFFF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band1Vert">
      <w:tblPr/>
      <w:tcPr>
        <w:shd w:val="clear" w:color="FFFFFF" w:themeColor="accent6" w:themeTint="75" w:fill="FFFFFF" w:themeFill="accent6" w:themeFillTint="75"/>
      </w:tcPr>
    </w:tblStylePr>
    <w:tblStylePr w:type="band1Horz">
      <w:tblPr/>
      <w:tcPr>
        <w:shd w:val="clear" w:color="FFFFFF" w:themeColor="accent6" w:themeTint="75" w:fill="FFFFFF" w:themeFill="accent6" w:themeFillTint="75"/>
      </w:tcPr>
    </w:tblStylePr>
  </w:style>
  <w:style w:type="table" w:styleId="TableauGrille6Couleur">
    <w:name w:val="Grid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48567" w:themeColor="accent1" w:themeTint="80"/>
        <w:left w:val="single" w:sz="4" w:space="0" w:color="E48567" w:themeColor="accent1" w:themeTint="80"/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b/>
        <w:color w:val="E48567" w:themeColor="accent1" w:themeTint="80" w:themeShade="95"/>
      </w:rPr>
      <w:tblPr/>
      <w:tcPr>
        <w:tcBorders>
          <w:bottom w:val="single" w:sz="12" w:space="0" w:color="E48567" w:themeColor="accent1" w:themeTint="80"/>
        </w:tcBorders>
      </w:tcPr>
    </w:tblStylePr>
    <w:tblStylePr w:type="lastRow">
      <w:rPr>
        <w:b/>
        <w:color w:val="E48567" w:themeColor="accent1" w:themeTint="80" w:themeShade="95"/>
      </w:rPr>
    </w:tblStylePr>
    <w:tblStylePr w:type="firstCol">
      <w:rPr>
        <w:b/>
        <w:color w:val="E48567" w:themeColor="accent1" w:themeTint="80" w:themeShade="95"/>
      </w:rPr>
    </w:tblStylePr>
    <w:tblStylePr w:type="lastCol">
      <w:rPr>
        <w:b/>
        <w:color w:val="E48567" w:themeColor="accent1" w:themeTint="80" w:themeShade="95"/>
      </w:r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4616C" w:themeColor="accent3" w:themeTint="FE"/>
        <w:left w:val="single" w:sz="4" w:space="0" w:color="54616C" w:themeColor="accent3" w:themeTint="FE"/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b/>
        <w:color w:val="54616C" w:themeColor="accent3" w:themeTint="FE" w:themeShade="95"/>
      </w:rPr>
      <w:tblPr/>
      <w:tcPr>
        <w:tcBorders>
          <w:bottom w:val="single" w:sz="12" w:space="0" w:color="54616C" w:themeColor="accent3" w:themeTint="FE"/>
        </w:tcBorders>
      </w:tcPr>
    </w:tblStylePr>
    <w:tblStylePr w:type="lastRow">
      <w:rPr>
        <w:b/>
        <w:color w:val="54616C" w:themeColor="accent3" w:themeTint="FE" w:themeShade="95"/>
      </w:rPr>
    </w:tblStylePr>
    <w:tblStylePr w:type="firstCol">
      <w:rPr>
        <w:b/>
        <w:color w:val="54616C" w:themeColor="accent3" w:themeTint="FE" w:themeShade="95"/>
      </w:rPr>
    </w:tblStylePr>
    <w:tblStylePr w:type="lastCol">
      <w:rPr>
        <w:b/>
        <w:color w:val="54616C" w:themeColor="accent3" w:themeTint="FE" w:themeShade="95"/>
      </w:r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accent5"/>
        <w:insideV w:val="single" w:sz="4" w:space="0" w:color="FFFFFF" w:themeColor="accent5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5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accent6"/>
        <w:insideV w:val="single" w:sz="4" w:space="0" w:color="FFFFFF" w:themeColor="accent6"/>
      </w:tblBorders>
    </w:tblPr>
    <w:tblStylePr w:type="firstRow">
      <w:rPr>
        <w:b/>
        <w:color w:val="959595" w:themeColor="accent5" w:themeShade="95"/>
      </w:rPr>
      <w:tblPr/>
      <w:tcPr>
        <w:tcBorders>
          <w:bottom w:val="single" w:sz="12" w:space="0" w:color="FFFFFF" w:themeColor="accent6"/>
        </w:tcBorders>
      </w:tcPr>
    </w:tblStylePr>
    <w:tblStylePr w:type="lastRow">
      <w:rPr>
        <w:b/>
        <w:color w:val="959595" w:themeColor="accent5" w:themeShade="95"/>
      </w:rPr>
    </w:tblStylePr>
    <w:tblStylePr w:type="firstCol">
      <w:rPr>
        <w:b/>
        <w:color w:val="959595" w:themeColor="accent5" w:themeShade="95"/>
      </w:rPr>
    </w:tblStylePr>
    <w:tblStylePr w:type="lastCol">
      <w:rPr>
        <w:b/>
        <w:color w:val="959595" w:themeColor="accent5" w:themeShade="95"/>
      </w:r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48567" w:themeColor="accent1" w:themeTint="80"/>
        <w:right w:val="single" w:sz="4" w:space="0" w:color="E48567" w:themeColor="accent1" w:themeTint="80"/>
        <w:insideH w:val="single" w:sz="4" w:space="0" w:color="E48567" w:themeColor="accent1" w:themeTint="80"/>
        <w:insideV w:val="single" w:sz="4" w:space="0" w:color="E48567" w:themeColor="accent1" w:themeTint="80"/>
      </w:tblBorders>
    </w:tblPr>
    <w:tblStylePr w:type="fir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48567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48567" w:themeColor="accent1" w:themeTint="80" w:themeShade="95"/>
        <w:sz w:val="22"/>
      </w:rPr>
      <w:tblPr/>
      <w:tcPr>
        <w:tcBorders>
          <w:top w:val="single" w:sz="4" w:space="0" w:color="E48567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48567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E48567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E48567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4CDC1" w:themeColor="accent1" w:themeTint="34" w:fill="F4CDC1" w:themeFill="accent1" w:themeFillTint="34"/>
      </w:tcPr>
    </w:tblStylePr>
    <w:tblStylePr w:type="band1Horz">
      <w:rPr>
        <w:rFonts w:ascii="Arial" w:hAnsi="Arial"/>
        <w:color w:val="E48567" w:themeColor="accent1" w:themeTint="80" w:themeShade="95"/>
        <w:sz w:val="22"/>
      </w:rPr>
      <w:tblPr/>
      <w:tcPr>
        <w:shd w:val="clear" w:color="F4CDC1" w:themeColor="accent1" w:themeTint="34" w:fill="F4CDC1" w:themeFill="accent1" w:themeFillTint="34"/>
      </w:tcPr>
    </w:tblStylePr>
    <w:tblStylePr w:type="band2Horz">
      <w:rPr>
        <w:rFonts w:ascii="Arial" w:hAnsi="Arial"/>
        <w:color w:val="E48567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E9C2AE" w:themeColor="accent2" w:themeTint="97"/>
        <w:right w:val="single" w:sz="4" w:space="0" w:color="E9C2AE" w:themeColor="accent2" w:themeTint="97"/>
        <w:insideH w:val="single" w:sz="4" w:space="0" w:color="E9C2AE" w:themeColor="accent2" w:themeTint="97"/>
        <w:insideV w:val="single" w:sz="4" w:space="0" w:color="E9C2AE" w:themeColor="accent2" w:themeTint="97"/>
      </w:tblBorders>
    </w:tblPr>
    <w:tblStylePr w:type="fir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4616C" w:themeColor="accent3" w:themeTint="FE"/>
        <w:right w:val="single" w:sz="4" w:space="0" w:color="54616C" w:themeColor="accent3" w:themeTint="FE"/>
        <w:insideH w:val="single" w:sz="4" w:space="0" w:color="54616C" w:themeColor="accent3" w:themeTint="FE"/>
        <w:insideV w:val="single" w:sz="4" w:space="0" w:color="54616C" w:themeColor="accent3" w:themeTint="FE"/>
      </w:tblBorders>
    </w:tblPr>
    <w:tblStylePr w:type="fir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4616C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4616C" w:themeColor="accent3" w:themeTint="FE" w:themeShade="95"/>
        <w:sz w:val="22"/>
      </w:rPr>
      <w:tblPr/>
      <w:tcPr>
        <w:tcBorders>
          <w:top w:val="single" w:sz="4" w:space="0" w:color="54616C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4616C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54616C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54616C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54616C" w:themeColor="accent3" w:themeTint="FE" w:themeShade="95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2Horz">
      <w:rPr>
        <w:rFonts w:ascii="Arial" w:hAnsi="Arial"/>
        <w:color w:val="54616C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5A89C" w:themeColor="accent4" w:themeTint="9A"/>
        <w:right w:val="single" w:sz="4" w:space="0" w:color="B5A89C" w:themeColor="accent4" w:themeTint="9A"/>
        <w:insideH w:val="single" w:sz="4" w:space="0" w:color="B5A89C" w:themeColor="accent4" w:themeTint="9A"/>
        <w:insideV w:val="single" w:sz="4" w:space="0" w:color="B5A89C" w:themeColor="accent4" w:themeTint="9A"/>
      </w:tblBorders>
    </w:tblPr>
    <w:tblStylePr w:type="fir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  <w:insideV w:val="single" w:sz="4" w:space="0" w:color="FFFFFF" w:themeColor="accent5" w:themeTint="90"/>
      </w:tblBorders>
    </w:tblPr>
    <w:tblStylePr w:type="fir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5" w:themeShade="95"/>
        <w:sz w:val="22"/>
      </w:rPr>
      <w:tblPr/>
      <w:tcPr>
        <w:tcBorders>
          <w:top w:val="single" w:sz="4" w:space="0" w:color="FFFFFF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5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959595" w:themeColor="accent5" w:themeShade="95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2Horz">
      <w:rPr>
        <w:rFonts w:ascii="Arial" w:hAnsi="Arial"/>
        <w:color w:val="95959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  <w:insideV w:val="single" w:sz="4" w:space="0" w:color="FFFFFF" w:themeColor="accent6" w:themeTint="90"/>
      </w:tblBorders>
    </w:tblPr>
    <w:tblStylePr w:type="fir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59595" w:themeColor="accent6" w:themeShade="95"/>
        <w:sz w:val="22"/>
      </w:rPr>
      <w:tblPr/>
      <w:tcPr>
        <w:tcBorders>
          <w:top w:val="single" w:sz="4" w:space="0" w:color="FFFFFF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959595" w:themeColor="accent6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959595" w:themeColor="accent6" w:themeShade="95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2Horz">
      <w:rPr>
        <w:rFonts w:ascii="Arial" w:hAnsi="Arial"/>
        <w:color w:val="959595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53217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53217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A9978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DA9978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4616C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4616C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1706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1706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FFFF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FFFF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tblPr/>
      <w:tcPr>
        <w:shd w:val="clear" w:color="FFFFFF" w:themeColor="accent6" w:themeTint="40" w:fill="FFFFFF" w:themeFill="accent6" w:themeFillTint="40"/>
      </w:tcPr>
    </w:tblStylePr>
  </w:style>
  <w:style w:type="table" w:styleId="TableauListe2">
    <w:name w:val="List Table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bottom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17654" w:themeColor="accent1" w:themeTint="90"/>
          <w:left w:val="none" w:sz="4" w:space="0" w:color="000000"/>
          <w:bottom w:val="single" w:sz="4" w:space="0" w:color="E17654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bottom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EAC5B2" w:themeColor="accent2" w:themeTint="90"/>
          <w:left w:val="none" w:sz="4" w:space="0" w:color="000000"/>
          <w:bottom w:val="single" w:sz="4" w:space="0" w:color="EAC5B2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bottom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A6B0" w:themeColor="accent3" w:themeTint="90"/>
          <w:left w:val="none" w:sz="4" w:space="0" w:color="000000"/>
          <w:bottom w:val="single" w:sz="4" w:space="0" w:color="99A6B0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bottom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AAEA2" w:themeColor="accent4" w:themeTint="90"/>
          <w:left w:val="none" w:sz="4" w:space="0" w:color="000000"/>
          <w:bottom w:val="single" w:sz="4" w:space="0" w:color="BAAEA2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bottom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5" w:themeTint="90"/>
          <w:left w:val="none" w:sz="4" w:space="0" w:color="000000"/>
          <w:bottom w:val="single" w:sz="4" w:space="0" w:color="FFFFFF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bottom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FFFF" w:themeColor="accent6" w:themeTint="90"/>
          <w:left w:val="none" w:sz="4" w:space="0" w:color="000000"/>
          <w:bottom w:val="single" w:sz="4" w:space="0" w:color="FFFFFF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3">
    <w:name w:val="List Table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left w:val="single" w:sz="4" w:space="0" w:color="853217" w:themeColor="accent1"/>
        <w:bottom w:val="single" w:sz="4" w:space="0" w:color="853217" w:themeColor="accent1"/>
        <w:right w:val="single" w:sz="4" w:space="0" w:color="853217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53217" w:themeColor="accent1"/>
          <w:right w:val="single" w:sz="4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53217" w:themeColor="accent1"/>
          <w:bottom w:val="single" w:sz="4" w:space="0" w:color="853217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left w:val="single" w:sz="4" w:space="0" w:color="E9C2AE" w:themeColor="accent2" w:themeTint="97"/>
        <w:bottom w:val="single" w:sz="4" w:space="0" w:color="E9C2AE" w:themeColor="accent2" w:themeTint="97"/>
        <w:right w:val="single" w:sz="4" w:space="0" w:color="E9C2AE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E9C2AE" w:themeColor="accent2" w:themeTint="97"/>
          <w:right w:val="single" w:sz="4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9C2AE" w:themeColor="accent2" w:themeTint="97"/>
          <w:bottom w:val="single" w:sz="4" w:space="0" w:color="E9C2AE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left w:val="single" w:sz="4" w:space="0" w:color="94A1AC" w:themeColor="accent3" w:themeTint="98"/>
        <w:bottom w:val="single" w:sz="4" w:space="0" w:color="94A1AC" w:themeColor="accent3" w:themeTint="98"/>
        <w:right w:val="single" w:sz="4" w:space="0" w:color="94A1AC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4A1AC" w:themeColor="accent3" w:themeTint="98" w:fill="94A1A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4A1AC" w:themeColor="accent3" w:themeTint="98"/>
          <w:right w:val="single" w:sz="4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A1AC" w:themeColor="accent3" w:themeTint="98"/>
          <w:bottom w:val="single" w:sz="4" w:space="0" w:color="94A1AC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left w:val="single" w:sz="4" w:space="0" w:color="B5A89C" w:themeColor="accent4" w:themeTint="9A"/>
        <w:bottom w:val="single" w:sz="4" w:space="0" w:color="B5A89C" w:themeColor="accent4" w:themeTint="9A"/>
        <w:right w:val="single" w:sz="4" w:space="0" w:color="B5A89C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5A89C" w:themeColor="accent4" w:themeTint="9A"/>
          <w:right w:val="single" w:sz="4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5A89C" w:themeColor="accent4" w:themeTint="9A"/>
          <w:bottom w:val="single" w:sz="4" w:space="0" w:color="B5A89C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left w:val="single" w:sz="4" w:space="0" w:color="FFFFFF" w:themeColor="accent5" w:themeTint="9A"/>
        <w:bottom w:val="single" w:sz="4" w:space="0" w:color="FFFFFF" w:themeColor="accent5" w:themeTint="9A"/>
        <w:right w:val="single" w:sz="4" w:space="0" w:color="FFFFFF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themeTint="9A" w:fill="FFFFFF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5" w:themeTint="9A"/>
          <w:right w:val="single" w:sz="4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9A"/>
          <w:bottom w:val="single" w:sz="4" w:space="0" w:color="FFFFFF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left w:val="single" w:sz="4" w:space="0" w:color="FFFFFF" w:themeColor="accent6" w:themeTint="98"/>
        <w:bottom w:val="single" w:sz="4" w:space="0" w:color="FFFFFF" w:themeColor="accent6" w:themeTint="98"/>
        <w:right w:val="single" w:sz="4" w:space="0" w:color="FFFFFF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themeTint="98" w:fill="FFFFFF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FFFF" w:themeColor="accent6" w:themeTint="98"/>
          <w:right w:val="single" w:sz="4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98"/>
          <w:bottom w:val="single" w:sz="4" w:space="0" w:color="FFFFFF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17654" w:themeColor="accent1" w:themeTint="90"/>
        <w:left w:val="single" w:sz="4" w:space="0" w:color="E17654" w:themeColor="accent1" w:themeTint="90"/>
        <w:bottom w:val="single" w:sz="4" w:space="0" w:color="E17654" w:themeColor="accent1" w:themeTint="90"/>
        <w:right w:val="single" w:sz="4" w:space="0" w:color="E17654" w:themeColor="accent1" w:themeTint="90"/>
        <w:insideH w:val="single" w:sz="4" w:space="0" w:color="E17654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53217" w:themeColor="accent1" w:fill="853217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C2B3" w:themeColor="accent1" w:themeTint="40" w:fill="F2C2B3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C5B2" w:themeColor="accent2" w:themeTint="90"/>
        <w:left w:val="single" w:sz="4" w:space="0" w:color="EAC5B2" w:themeColor="accent2" w:themeTint="90"/>
        <w:bottom w:val="single" w:sz="4" w:space="0" w:color="EAC5B2" w:themeColor="accent2" w:themeTint="90"/>
        <w:right w:val="single" w:sz="4" w:space="0" w:color="EAC5B2" w:themeColor="accent2" w:themeTint="90"/>
        <w:insideH w:val="single" w:sz="4" w:space="0" w:color="EAC5B2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A9978" w:themeColor="accent2" w:fill="DA9978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5E5DC" w:themeColor="accent2" w:themeTint="40" w:fill="F5E5DC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A6B0" w:themeColor="accent3" w:themeTint="90"/>
        <w:left w:val="single" w:sz="4" w:space="0" w:color="99A6B0" w:themeColor="accent3" w:themeTint="90"/>
        <w:bottom w:val="single" w:sz="4" w:space="0" w:color="99A6B0" w:themeColor="accent3" w:themeTint="90"/>
        <w:right w:val="single" w:sz="4" w:space="0" w:color="99A6B0" w:themeColor="accent3" w:themeTint="90"/>
        <w:insideH w:val="single" w:sz="4" w:space="0" w:color="99A6B0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4616C" w:themeColor="accent3" w:fill="54616C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7DC" w:themeColor="accent3" w:themeTint="40" w:fill="D2D7DC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AAEA2" w:themeColor="accent4" w:themeTint="90"/>
        <w:left w:val="single" w:sz="4" w:space="0" w:color="BAAEA2" w:themeColor="accent4" w:themeTint="90"/>
        <w:bottom w:val="single" w:sz="4" w:space="0" w:color="BAAEA2" w:themeColor="accent4" w:themeTint="90"/>
        <w:right w:val="single" w:sz="4" w:space="0" w:color="BAAEA2" w:themeColor="accent4" w:themeTint="90"/>
        <w:insideH w:val="single" w:sz="4" w:space="0" w:color="BAAEA2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17060" w:themeColor="accent4" w:fill="81706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0DAD5" w:themeColor="accent4" w:themeTint="40" w:fill="E0DAD5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0"/>
        <w:left w:val="single" w:sz="4" w:space="0" w:color="FFFFFF" w:themeColor="accent5" w:themeTint="90"/>
        <w:bottom w:val="single" w:sz="4" w:space="0" w:color="FFFFFF" w:themeColor="accent5" w:themeTint="90"/>
        <w:right w:val="single" w:sz="4" w:space="0" w:color="FFFFFF" w:themeColor="accent5" w:themeTint="90"/>
        <w:insideH w:val="single" w:sz="4" w:space="0" w:color="FFFFFF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5" w:themeTint="40" w:fill="FFFFFF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0"/>
        <w:left w:val="single" w:sz="4" w:space="0" w:color="FFFFFF" w:themeColor="accent6" w:themeTint="90"/>
        <w:bottom w:val="single" w:sz="4" w:space="0" w:color="FFFFFF" w:themeColor="accent6" w:themeTint="90"/>
        <w:right w:val="single" w:sz="4" w:space="0" w:color="FFFFFF" w:themeColor="accent6" w:themeTint="90"/>
        <w:insideH w:val="single" w:sz="4" w:space="0" w:color="FFFFFF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themeColor="accent6" w:themeTint="40" w:fill="FFFFFF" w:themeFill="accent6" w:themeFillTint="40"/>
      </w:tcPr>
    </w:tblStylePr>
  </w:style>
  <w:style w:type="table" w:styleId="TableauListe5Fonc">
    <w:name w:val="List Table 5 Dark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53217" w:themeColor="accent1"/>
        <w:left w:val="single" w:sz="32" w:space="0" w:color="853217" w:themeColor="accent1"/>
        <w:bottom w:val="single" w:sz="32" w:space="0" w:color="853217" w:themeColor="accent1"/>
        <w:right w:val="single" w:sz="32" w:space="0" w:color="853217" w:themeColor="accent1"/>
      </w:tblBorders>
      <w:shd w:val="clear" w:color="853217" w:themeColor="accent1" w:fill="853217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53217" w:themeColor="accent1"/>
          <w:bottom w:val="single" w:sz="12" w:space="0" w:color="FFFFFF" w:themeColor="light1"/>
        </w:tcBorders>
        <w:shd w:val="clear" w:color="853217" w:themeColor="accent1" w:fill="853217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53217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53217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53217" w:themeColor="accent1" w:fill="853217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53217" w:themeColor="accent1" w:fill="853217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E9C2AE" w:themeColor="accent2" w:themeTint="97"/>
        <w:left w:val="single" w:sz="32" w:space="0" w:color="E9C2AE" w:themeColor="accent2" w:themeTint="97"/>
        <w:bottom w:val="single" w:sz="32" w:space="0" w:color="E9C2AE" w:themeColor="accent2" w:themeTint="97"/>
        <w:right w:val="single" w:sz="32" w:space="0" w:color="E9C2AE" w:themeColor="accent2" w:themeTint="97"/>
      </w:tblBorders>
      <w:shd w:val="clear" w:color="E9C2AE" w:themeColor="accent2" w:themeTint="97" w:fill="E9C2AE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E9C2AE" w:themeColor="accent2" w:themeTint="97"/>
          <w:bottom w:val="single" w:sz="12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E9C2AE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E9C2AE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E9C2AE" w:themeColor="accent2" w:themeTint="97" w:fill="E9C2AE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4A1AC" w:themeColor="accent3" w:themeTint="98"/>
        <w:left w:val="single" w:sz="32" w:space="0" w:color="94A1AC" w:themeColor="accent3" w:themeTint="98"/>
        <w:bottom w:val="single" w:sz="32" w:space="0" w:color="94A1AC" w:themeColor="accent3" w:themeTint="98"/>
        <w:right w:val="single" w:sz="32" w:space="0" w:color="94A1AC" w:themeColor="accent3" w:themeTint="98"/>
      </w:tblBorders>
      <w:shd w:val="clear" w:color="94A1AC" w:themeColor="accent3" w:themeTint="98" w:fill="94A1AC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4A1AC" w:themeColor="accent3" w:themeTint="98"/>
          <w:bottom w:val="single" w:sz="12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4A1AC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4A1AC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4A1AC" w:themeColor="accent3" w:themeTint="98" w:fill="94A1AC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5A89C" w:themeColor="accent4" w:themeTint="9A"/>
        <w:left w:val="single" w:sz="32" w:space="0" w:color="B5A89C" w:themeColor="accent4" w:themeTint="9A"/>
        <w:bottom w:val="single" w:sz="32" w:space="0" w:color="B5A89C" w:themeColor="accent4" w:themeTint="9A"/>
        <w:right w:val="single" w:sz="32" w:space="0" w:color="B5A89C" w:themeColor="accent4" w:themeTint="9A"/>
      </w:tblBorders>
      <w:shd w:val="clear" w:color="B5A89C" w:themeColor="accent4" w:themeTint="9A" w:fill="B5A89C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5A89C" w:themeColor="accent4" w:themeTint="9A"/>
          <w:bottom w:val="single" w:sz="12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5A89C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5A89C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5A89C" w:themeColor="accent4" w:themeTint="9A" w:fill="B5A89C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5" w:themeTint="9A"/>
        <w:left w:val="single" w:sz="32" w:space="0" w:color="FFFFFF" w:themeColor="accent5" w:themeTint="9A"/>
        <w:bottom w:val="single" w:sz="32" w:space="0" w:color="FFFFFF" w:themeColor="accent5" w:themeTint="9A"/>
        <w:right w:val="single" w:sz="32" w:space="0" w:color="FFFFFF" w:themeColor="accent5" w:themeTint="9A"/>
      </w:tblBorders>
      <w:shd w:val="clear" w:color="FFFFFF" w:themeColor="accent5" w:themeTint="9A" w:fill="FFFFFF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5" w:themeTint="9A"/>
          <w:bottom w:val="single" w:sz="12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5" w:themeTint="9A" w:fill="FFFFFF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FFFF" w:themeColor="accent6" w:themeTint="98"/>
        <w:left w:val="single" w:sz="32" w:space="0" w:color="FFFFFF" w:themeColor="accent6" w:themeTint="98"/>
        <w:bottom w:val="single" w:sz="32" w:space="0" w:color="FFFFFF" w:themeColor="accent6" w:themeTint="98"/>
        <w:right w:val="single" w:sz="32" w:space="0" w:color="FFFFFF" w:themeColor="accent6" w:themeTint="98"/>
      </w:tblBorders>
      <w:shd w:val="clear" w:color="FFFFFF" w:themeColor="accent6" w:themeTint="98" w:fill="FFFFFF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FFFF" w:themeColor="accent6" w:themeTint="98"/>
          <w:bottom w:val="single" w:sz="12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FFFF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FFFF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themeColor="accent6" w:themeTint="98" w:fill="FFFFFF" w:themeFill="accent6" w:themeFillTint="98"/>
      </w:tcPr>
    </w:tblStylePr>
  </w:style>
  <w:style w:type="table" w:styleId="TableauListe6Couleur">
    <w:name w:val="List Table 6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53217" w:themeColor="accent1"/>
        <w:bottom w:val="single" w:sz="4" w:space="0" w:color="853217" w:themeColor="accent1"/>
      </w:tblBorders>
    </w:tblPr>
    <w:tblStylePr w:type="firstRow">
      <w:rPr>
        <w:b/>
        <w:color w:val="4D1D0D" w:themeColor="accent1" w:themeShade="95"/>
      </w:rPr>
      <w:tblPr/>
      <w:tcPr>
        <w:tcBorders>
          <w:bottom w:val="single" w:sz="4" w:space="0" w:color="853217" w:themeColor="accent1"/>
        </w:tcBorders>
      </w:tcPr>
    </w:tblStylePr>
    <w:tblStylePr w:type="lastRow">
      <w:rPr>
        <w:b/>
        <w:color w:val="4D1D0D" w:themeColor="accent1" w:themeShade="95"/>
      </w:rPr>
      <w:tblPr/>
      <w:tcPr>
        <w:tcBorders>
          <w:top w:val="single" w:sz="4" w:space="0" w:color="853217" w:themeColor="accent1"/>
        </w:tcBorders>
      </w:tcPr>
    </w:tblStylePr>
    <w:tblStylePr w:type="firstCol">
      <w:rPr>
        <w:b/>
        <w:color w:val="4D1D0D" w:themeColor="accent1" w:themeShade="95"/>
      </w:rPr>
    </w:tblStylePr>
    <w:tblStylePr w:type="lastCol">
      <w:rPr>
        <w:b/>
        <w:color w:val="4D1D0D" w:themeColor="accent1" w:themeShade="95"/>
      </w:r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9C2AE" w:themeColor="accent2" w:themeTint="97"/>
        <w:bottom w:val="single" w:sz="4" w:space="0" w:color="E9C2AE" w:themeColor="accent2" w:themeTint="97"/>
      </w:tblBorders>
    </w:tblPr>
    <w:tblStylePr w:type="firstRow">
      <w:rPr>
        <w:b/>
        <w:color w:val="E9C2AE" w:themeColor="accent2" w:themeTint="97" w:themeShade="95"/>
      </w:rPr>
      <w:tblPr/>
      <w:tcPr>
        <w:tcBorders>
          <w:bottom w:val="single" w:sz="4" w:space="0" w:color="E9C2AE" w:themeColor="accent2" w:themeTint="97"/>
        </w:tcBorders>
      </w:tcPr>
    </w:tblStylePr>
    <w:tblStylePr w:type="lastRow">
      <w:rPr>
        <w:b/>
        <w:color w:val="E9C2AE" w:themeColor="accent2" w:themeTint="97" w:themeShade="95"/>
      </w:rPr>
      <w:tblPr/>
      <w:tcPr>
        <w:tcBorders>
          <w:top w:val="single" w:sz="4" w:space="0" w:color="E9C2AE" w:themeColor="accent2" w:themeTint="97"/>
        </w:tcBorders>
      </w:tcPr>
    </w:tblStylePr>
    <w:tblStylePr w:type="firstCol">
      <w:rPr>
        <w:b/>
        <w:color w:val="E9C2AE" w:themeColor="accent2" w:themeTint="97" w:themeShade="95"/>
      </w:rPr>
    </w:tblStylePr>
    <w:tblStylePr w:type="lastCol">
      <w:rPr>
        <w:b/>
        <w:color w:val="E9C2AE" w:themeColor="accent2" w:themeTint="97" w:themeShade="95"/>
      </w:r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4A1AC" w:themeColor="accent3" w:themeTint="98"/>
        <w:bottom w:val="single" w:sz="4" w:space="0" w:color="94A1AC" w:themeColor="accent3" w:themeTint="98"/>
      </w:tblBorders>
    </w:tblPr>
    <w:tblStylePr w:type="firstRow">
      <w:rPr>
        <w:b/>
        <w:color w:val="94A1AC" w:themeColor="accent3" w:themeTint="98" w:themeShade="95"/>
      </w:rPr>
      <w:tblPr/>
      <w:tcPr>
        <w:tcBorders>
          <w:bottom w:val="single" w:sz="4" w:space="0" w:color="94A1AC" w:themeColor="accent3" w:themeTint="98"/>
        </w:tcBorders>
      </w:tcPr>
    </w:tblStylePr>
    <w:tblStylePr w:type="lastRow">
      <w:rPr>
        <w:b/>
        <w:color w:val="94A1AC" w:themeColor="accent3" w:themeTint="98" w:themeShade="95"/>
      </w:rPr>
      <w:tblPr/>
      <w:tcPr>
        <w:tcBorders>
          <w:top w:val="single" w:sz="4" w:space="0" w:color="94A1AC" w:themeColor="accent3" w:themeTint="98"/>
        </w:tcBorders>
      </w:tcPr>
    </w:tblStylePr>
    <w:tblStylePr w:type="firstCol">
      <w:rPr>
        <w:b/>
        <w:color w:val="94A1AC" w:themeColor="accent3" w:themeTint="98" w:themeShade="95"/>
      </w:rPr>
    </w:tblStylePr>
    <w:tblStylePr w:type="lastCol">
      <w:rPr>
        <w:b/>
        <w:color w:val="94A1AC" w:themeColor="accent3" w:themeTint="98" w:themeShade="95"/>
      </w:r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5A89C" w:themeColor="accent4" w:themeTint="9A"/>
        <w:bottom w:val="single" w:sz="4" w:space="0" w:color="B5A89C" w:themeColor="accent4" w:themeTint="9A"/>
      </w:tblBorders>
    </w:tblPr>
    <w:tblStylePr w:type="firstRow">
      <w:rPr>
        <w:b/>
        <w:color w:val="B5A89C" w:themeColor="accent4" w:themeTint="9A" w:themeShade="95"/>
      </w:rPr>
      <w:tblPr/>
      <w:tcPr>
        <w:tcBorders>
          <w:bottom w:val="single" w:sz="4" w:space="0" w:color="B5A89C" w:themeColor="accent4" w:themeTint="9A"/>
        </w:tcBorders>
      </w:tcPr>
    </w:tblStylePr>
    <w:tblStylePr w:type="lastRow">
      <w:rPr>
        <w:b/>
        <w:color w:val="B5A89C" w:themeColor="accent4" w:themeTint="9A" w:themeShade="95"/>
      </w:rPr>
      <w:tblPr/>
      <w:tcPr>
        <w:tcBorders>
          <w:top w:val="single" w:sz="4" w:space="0" w:color="B5A89C" w:themeColor="accent4" w:themeTint="9A"/>
        </w:tcBorders>
      </w:tcPr>
    </w:tblStylePr>
    <w:tblStylePr w:type="firstCol">
      <w:rPr>
        <w:b/>
        <w:color w:val="B5A89C" w:themeColor="accent4" w:themeTint="9A" w:themeShade="95"/>
      </w:rPr>
    </w:tblStylePr>
    <w:tblStylePr w:type="lastCol">
      <w:rPr>
        <w:b/>
        <w:color w:val="B5A89C" w:themeColor="accent4" w:themeTint="9A" w:themeShade="95"/>
      </w:r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A"/>
        <w:bottom w:val="single" w:sz="4" w:space="0" w:color="FFFFFF" w:themeColor="accent5" w:themeTint="9A"/>
      </w:tblBorders>
    </w:tblPr>
    <w:tblStylePr w:type="firstRow">
      <w:rPr>
        <w:b/>
        <w:color w:val="FFFFFF" w:themeColor="accent5" w:themeTint="9A" w:themeShade="95"/>
      </w:rPr>
      <w:tblPr/>
      <w:tcPr>
        <w:tcBorders>
          <w:bottom w:val="single" w:sz="4" w:space="0" w:color="FFFFFF" w:themeColor="accent5" w:themeTint="9A"/>
        </w:tcBorders>
      </w:tcPr>
    </w:tblStylePr>
    <w:tblStylePr w:type="lastRow">
      <w:rPr>
        <w:b/>
        <w:color w:val="FFFFFF" w:themeColor="accent5" w:themeTint="9A" w:themeShade="95"/>
      </w:rPr>
      <w:tblPr/>
      <w:tcPr>
        <w:tcBorders>
          <w:top w:val="single" w:sz="4" w:space="0" w:color="FFFFFF" w:themeColor="accent5" w:themeTint="9A"/>
        </w:tcBorders>
      </w:tcPr>
    </w:tblStylePr>
    <w:tblStylePr w:type="firstCol">
      <w:rPr>
        <w:b/>
        <w:color w:val="FFFFFF" w:themeColor="accent5" w:themeTint="9A" w:themeShade="95"/>
      </w:rPr>
    </w:tblStylePr>
    <w:tblStylePr w:type="lastCol">
      <w:rPr>
        <w:b/>
        <w:color w:val="FFFFFF" w:themeColor="accent5" w:themeTint="9A" w:themeShade="95"/>
      </w:r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8"/>
        <w:bottom w:val="single" w:sz="4" w:space="0" w:color="FFFFFF" w:themeColor="accent6" w:themeTint="98"/>
      </w:tblBorders>
    </w:tblPr>
    <w:tblStylePr w:type="firstRow">
      <w:rPr>
        <w:b/>
        <w:color w:val="FFFFFF" w:themeColor="accent6" w:themeTint="98" w:themeShade="95"/>
      </w:rPr>
      <w:tblPr/>
      <w:tcPr>
        <w:tcBorders>
          <w:bottom w:val="single" w:sz="4" w:space="0" w:color="FFFFFF" w:themeColor="accent6" w:themeTint="98"/>
        </w:tcBorders>
      </w:tcPr>
    </w:tblStylePr>
    <w:tblStylePr w:type="lastRow">
      <w:rPr>
        <w:b/>
        <w:color w:val="FFFFFF" w:themeColor="accent6" w:themeTint="98" w:themeShade="95"/>
      </w:rPr>
      <w:tblPr/>
      <w:tcPr>
        <w:tcBorders>
          <w:top w:val="single" w:sz="4" w:space="0" w:color="FFFFFF" w:themeColor="accent6" w:themeTint="98"/>
        </w:tcBorders>
      </w:tcPr>
    </w:tblStylePr>
    <w:tblStylePr w:type="firstCol">
      <w:rPr>
        <w:b/>
        <w:color w:val="FFFFFF" w:themeColor="accent6" w:themeTint="98" w:themeShade="95"/>
      </w:rPr>
    </w:tblStylePr>
    <w:tblStylePr w:type="lastCol">
      <w:rPr>
        <w:b/>
        <w:color w:val="FFFFFF" w:themeColor="accent6" w:themeTint="98" w:themeShade="95"/>
      </w:r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53217" w:themeColor="accent1"/>
      </w:tblBorders>
    </w:tblPr>
    <w:tblStylePr w:type="fir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53217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D1D0D" w:themeColor="accent1" w:themeShade="95"/>
        <w:sz w:val="22"/>
      </w:rPr>
      <w:tblPr/>
      <w:tcPr>
        <w:tcBorders>
          <w:top w:val="single" w:sz="4" w:space="0" w:color="853217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53217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4D1D0D" w:themeColor="accent1" w:themeShade="95"/>
        <w:sz w:val="22"/>
      </w:rPr>
      <w:tblPr/>
      <w:tcPr>
        <w:tcBorders>
          <w:top w:val="none" w:sz="0" w:space="0" w:color="auto"/>
          <w:left w:val="single" w:sz="4" w:space="0" w:color="853217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C2B3" w:themeColor="accent1" w:themeTint="40" w:fill="F2C2B3" w:themeFill="accent1" w:themeFillTint="40"/>
      </w:tcPr>
    </w:tblStylePr>
    <w:tblStylePr w:type="band1Horz">
      <w:rPr>
        <w:rFonts w:ascii="Arial" w:hAnsi="Arial"/>
        <w:color w:val="4D1D0D" w:themeColor="accent1" w:themeShade="95"/>
        <w:sz w:val="22"/>
      </w:rPr>
      <w:tblPr/>
      <w:tcPr>
        <w:shd w:val="clear" w:color="F2C2B3" w:themeColor="accent1" w:themeTint="40" w:fill="F2C2B3" w:themeFill="accent1" w:themeFillTint="40"/>
      </w:tcPr>
    </w:tblStylePr>
    <w:tblStylePr w:type="band2Horz">
      <w:rPr>
        <w:rFonts w:ascii="Arial" w:hAnsi="Arial"/>
        <w:color w:val="4D1D0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E9C2AE" w:themeColor="accent2" w:themeTint="97"/>
      </w:tblBorders>
    </w:tblPr>
    <w:tblStylePr w:type="fir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E9C2AE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single" w:sz="4" w:space="0" w:color="E9C2AE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E9C2AE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E9C2AE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E9C2AE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5E5DC" w:themeColor="accent2" w:themeTint="40" w:fill="F5E5DC" w:themeFill="accent2" w:themeFillTint="40"/>
      </w:tcPr>
    </w:tblStylePr>
    <w:tblStylePr w:type="band1Horz">
      <w:rPr>
        <w:rFonts w:ascii="Arial" w:hAnsi="Arial"/>
        <w:color w:val="E9C2AE" w:themeColor="accent2" w:themeTint="97" w:themeShade="95"/>
        <w:sz w:val="22"/>
      </w:rPr>
      <w:tblPr/>
      <w:tcPr>
        <w:shd w:val="clear" w:color="F5E5DC" w:themeColor="accent2" w:themeTint="40" w:fill="F5E5DC" w:themeFill="accent2" w:themeFillTint="40"/>
      </w:tcPr>
    </w:tblStylePr>
    <w:tblStylePr w:type="band2Horz">
      <w:rPr>
        <w:rFonts w:ascii="Arial" w:hAnsi="Arial"/>
        <w:color w:val="E9C2AE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4A1AC" w:themeColor="accent3" w:themeTint="98"/>
      </w:tblBorders>
    </w:tblPr>
    <w:tblStylePr w:type="fir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4A1AC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single" w:sz="4" w:space="0" w:color="94A1AC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4A1AC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94A1AC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94A1AC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7DC" w:themeColor="accent3" w:themeTint="40" w:fill="D2D7DC" w:themeFill="accent3" w:themeFillTint="40"/>
      </w:tcPr>
    </w:tblStylePr>
    <w:tblStylePr w:type="band1Horz">
      <w:rPr>
        <w:rFonts w:ascii="Arial" w:hAnsi="Arial"/>
        <w:color w:val="94A1AC" w:themeColor="accent3" w:themeTint="98" w:themeShade="95"/>
        <w:sz w:val="22"/>
      </w:rPr>
      <w:tblPr/>
      <w:tcPr>
        <w:shd w:val="clear" w:color="D2D7DC" w:themeColor="accent3" w:themeTint="40" w:fill="D2D7DC" w:themeFill="accent3" w:themeFillTint="40"/>
      </w:tcPr>
    </w:tblStylePr>
    <w:tblStylePr w:type="band2Horz">
      <w:rPr>
        <w:rFonts w:ascii="Arial" w:hAnsi="Arial"/>
        <w:color w:val="94A1AC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5A89C" w:themeColor="accent4" w:themeTint="9A"/>
      </w:tblBorders>
    </w:tblPr>
    <w:tblStylePr w:type="fir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5A89C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single" w:sz="4" w:space="0" w:color="B5A89C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5A89C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5A89C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5A89C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0DAD5" w:themeColor="accent4" w:themeTint="40" w:fill="E0DAD5" w:themeFill="accent4" w:themeFillTint="40"/>
      </w:tcPr>
    </w:tblStylePr>
    <w:tblStylePr w:type="band1Horz">
      <w:rPr>
        <w:rFonts w:ascii="Arial" w:hAnsi="Arial"/>
        <w:color w:val="B5A89C" w:themeColor="accent4" w:themeTint="9A" w:themeShade="95"/>
        <w:sz w:val="22"/>
      </w:rPr>
      <w:tblPr/>
      <w:tcPr>
        <w:shd w:val="clear" w:color="E0DAD5" w:themeColor="accent4" w:themeTint="40" w:fill="E0DAD5" w:themeFill="accent4" w:themeFillTint="40"/>
      </w:tcPr>
    </w:tblStylePr>
    <w:tblStylePr w:type="band2Horz">
      <w:rPr>
        <w:rFonts w:ascii="Arial" w:hAnsi="Arial"/>
        <w:color w:val="B5A89C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5" w:themeTint="9A"/>
      </w:tblBorders>
    </w:tblPr>
    <w:tblStylePr w:type="fir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single" w:sz="4" w:space="0" w:color="FFFFFF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FFFFFF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5" w:themeTint="40" w:fill="FFFFFF" w:themeFill="accent5" w:themeFillTint="40"/>
      </w:tcPr>
    </w:tblStylePr>
    <w:tblStylePr w:type="band1Horz">
      <w:rPr>
        <w:rFonts w:ascii="Arial" w:hAnsi="Arial"/>
        <w:color w:val="FFFFFF" w:themeColor="accent5" w:themeTint="9A" w:themeShade="95"/>
        <w:sz w:val="22"/>
      </w:rPr>
      <w:tblPr/>
      <w:tcPr>
        <w:shd w:val="clear" w:color="FFFFFF" w:themeColor="accent5" w:themeTint="40" w:fill="FFFFFF" w:themeFill="accent5" w:themeFillTint="40"/>
      </w:tcPr>
    </w:tblStylePr>
    <w:tblStylePr w:type="band2Horz">
      <w:rPr>
        <w:rFonts w:ascii="Arial" w:hAnsi="Arial"/>
        <w:color w:val="FFFFFF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FFFF" w:themeColor="accent6" w:themeTint="98"/>
      </w:tblBorders>
    </w:tblPr>
    <w:tblStylePr w:type="fir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FFFF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single" w:sz="4" w:space="0" w:color="FFFFFF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FFFF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FFFFF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FFFFF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FFF" w:themeColor="accent6" w:themeTint="40" w:fill="FFFFFF" w:themeFill="accent6" w:themeFillTint="40"/>
      </w:tcPr>
    </w:tblStylePr>
    <w:tblStylePr w:type="band1Horz">
      <w:rPr>
        <w:rFonts w:ascii="Arial" w:hAnsi="Arial"/>
        <w:color w:val="FFFFFF" w:themeColor="accent6" w:themeTint="98" w:themeShade="95"/>
        <w:sz w:val="22"/>
      </w:rPr>
      <w:tblPr/>
      <w:tcPr>
        <w:shd w:val="clear" w:color="FFFFFF" w:themeColor="accent6" w:themeTint="40" w:fill="FFFFFF" w:themeFill="accent6" w:themeFillTint="40"/>
      </w:tcPr>
    </w:tblStylePr>
    <w:tblStylePr w:type="band2Horz">
      <w:rPr>
        <w:rFonts w:ascii="Arial" w:hAnsi="Arial"/>
        <w:color w:val="FFFFFF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D1D0D" w:themeColor="accent1" w:themeShade="95"/>
        <w:left w:val="single" w:sz="4" w:space="0" w:color="4D1D0D" w:themeColor="accent1" w:themeShade="95"/>
        <w:bottom w:val="single" w:sz="4" w:space="0" w:color="4D1D0D" w:themeColor="accent1" w:themeShade="95"/>
        <w:right w:val="single" w:sz="4" w:space="0" w:color="4D1D0D" w:themeColor="accent1" w:themeShade="95"/>
        <w:insideH w:val="single" w:sz="4" w:space="0" w:color="4D1D0D" w:themeColor="accent1" w:themeShade="95"/>
        <w:insideV w:val="single" w:sz="4" w:space="0" w:color="4D1D0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D3B1B" w:themeColor="accent1" w:themeTint="EA" w:fill="9D3B1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EB3A0" w:themeColor="accent1" w:themeTint="50" w:fill="EEB3A0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A4F2A" w:themeColor="accent2" w:themeShade="95"/>
        <w:left w:val="single" w:sz="4" w:space="0" w:color="9A4F2A" w:themeColor="accent2" w:themeShade="95"/>
        <w:bottom w:val="single" w:sz="4" w:space="0" w:color="9A4F2A" w:themeColor="accent2" w:themeShade="95"/>
        <w:right w:val="single" w:sz="4" w:space="0" w:color="9A4F2A" w:themeColor="accent2" w:themeShade="95"/>
        <w:insideH w:val="single" w:sz="4" w:space="0" w:color="9A4F2A" w:themeColor="accent2" w:themeShade="95"/>
        <w:insideV w:val="single" w:sz="4" w:space="0" w:color="9A4F2A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E9C2AE" w:themeColor="accent2" w:themeTint="97" w:fill="E9C2AE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7EAE4" w:themeColor="accent2" w:themeTint="32" w:fill="F7EAE4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31383E" w:themeColor="accent3" w:themeShade="95"/>
        <w:left w:val="single" w:sz="4" w:space="0" w:color="31383E" w:themeColor="accent3" w:themeShade="95"/>
        <w:bottom w:val="single" w:sz="4" w:space="0" w:color="31383E" w:themeColor="accent3" w:themeShade="95"/>
        <w:right w:val="single" w:sz="4" w:space="0" w:color="31383E" w:themeColor="accent3" w:themeShade="95"/>
        <w:insideH w:val="single" w:sz="4" w:space="0" w:color="31383E" w:themeColor="accent3" w:themeShade="95"/>
        <w:insideV w:val="single" w:sz="4" w:space="0" w:color="31383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4616C" w:themeColor="accent3" w:themeTint="FE" w:fill="54616C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DEE2" w:themeColor="accent3" w:themeTint="34" w:fill="DADEE2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4B4138" w:themeColor="accent4" w:themeShade="95"/>
        <w:left w:val="single" w:sz="4" w:space="0" w:color="4B4138" w:themeColor="accent4" w:themeShade="95"/>
        <w:bottom w:val="single" w:sz="4" w:space="0" w:color="4B4138" w:themeColor="accent4" w:themeShade="95"/>
        <w:right w:val="single" w:sz="4" w:space="0" w:color="4B4138" w:themeColor="accent4" w:themeShade="95"/>
        <w:insideH w:val="single" w:sz="4" w:space="0" w:color="4B4138" w:themeColor="accent4" w:themeShade="95"/>
        <w:insideV w:val="single" w:sz="4" w:space="0" w:color="4B4138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5A89C" w:themeColor="accent4" w:themeTint="9A" w:fill="B5A89C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6E1DD" w:themeColor="accent4" w:themeTint="34" w:fill="E6E1DD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5" w:themeShade="95"/>
        <w:left w:val="single" w:sz="4" w:space="0" w:color="959595" w:themeColor="accent5" w:themeShade="95"/>
        <w:bottom w:val="single" w:sz="4" w:space="0" w:color="959595" w:themeColor="accent5" w:themeShade="95"/>
        <w:right w:val="single" w:sz="4" w:space="0" w:color="959595" w:themeColor="accent5" w:themeShade="95"/>
        <w:insideH w:val="single" w:sz="4" w:space="0" w:color="959595" w:themeColor="accent5" w:themeShade="95"/>
        <w:insideV w:val="single" w:sz="4" w:space="0" w:color="95959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5" w:fill="FFFFFF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5" w:themeTint="34" w:fill="FFFFFF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pPr>
      <w:spacing w:after="0" w:line="240" w:lineRule="auto"/>
    </w:pPr>
    <w:rPr>
      <w:color w:val="404040"/>
      <w:sz w:val="20"/>
      <w:szCs w:val="20"/>
      <w:lang w:eastAsia="fr-FR"/>
    </w:rPr>
    <w:tblPr>
      <w:tblStyleRowBandSize w:val="1"/>
      <w:tblStyleColBandSize w:val="1"/>
      <w:tblBorders>
        <w:top w:val="single" w:sz="4" w:space="0" w:color="959595" w:themeColor="accent6" w:themeShade="95"/>
        <w:left w:val="single" w:sz="4" w:space="0" w:color="959595" w:themeColor="accent6" w:themeShade="95"/>
        <w:bottom w:val="single" w:sz="4" w:space="0" w:color="959595" w:themeColor="accent6" w:themeShade="95"/>
        <w:right w:val="single" w:sz="4" w:space="0" w:color="959595" w:themeColor="accent6" w:themeShade="95"/>
        <w:insideH w:val="single" w:sz="4" w:space="0" w:color="959595" w:themeColor="accent6" w:themeShade="95"/>
        <w:insideV w:val="single" w:sz="4" w:space="0" w:color="959595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themeColor="accent6" w:fill="FFFFFF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themeColor="accent6" w:themeTint="34" w:fill="FFFFFF" w:themeFill="accent6" w:themeFillTint="34"/>
      </w:tcPr>
    </w:tblStylePr>
  </w:style>
  <w:style w:type="table" w:customStyle="1" w:styleId="Bordered">
    <w:name w:val="Bordered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A9D85" w:themeColor="accent1" w:themeTint="67"/>
        <w:left w:val="single" w:sz="4" w:space="0" w:color="EA9D85" w:themeColor="accent1" w:themeTint="67"/>
        <w:bottom w:val="single" w:sz="4" w:space="0" w:color="EA9D85" w:themeColor="accent1" w:themeTint="67"/>
        <w:right w:val="single" w:sz="4" w:space="0" w:color="EA9D85" w:themeColor="accent1" w:themeTint="67"/>
        <w:insideH w:val="single" w:sz="4" w:space="0" w:color="EA9D85" w:themeColor="accent1" w:themeTint="67"/>
        <w:insideV w:val="single" w:sz="4" w:space="0" w:color="EA9D85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53217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53217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53217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A9D85" w:themeColor="accent1" w:themeTint="67"/>
          <w:left w:val="single" w:sz="4" w:space="0" w:color="EA9D85" w:themeColor="accent1" w:themeTint="67"/>
          <w:bottom w:val="single" w:sz="4" w:space="0" w:color="EA9D85" w:themeColor="accent1" w:themeTint="67"/>
          <w:right w:val="single" w:sz="4" w:space="0" w:color="EA9D85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0D5C8" w:themeColor="accent2" w:themeTint="67"/>
        <w:left w:val="single" w:sz="4" w:space="0" w:color="F0D5C8" w:themeColor="accent2" w:themeTint="67"/>
        <w:bottom w:val="single" w:sz="4" w:space="0" w:color="F0D5C8" w:themeColor="accent2" w:themeTint="67"/>
        <w:right w:val="single" w:sz="4" w:space="0" w:color="F0D5C8" w:themeColor="accent2" w:themeTint="67"/>
        <w:insideH w:val="single" w:sz="4" w:space="0" w:color="F0D5C8" w:themeColor="accent2" w:themeTint="67"/>
        <w:insideV w:val="single" w:sz="4" w:space="0" w:color="F0D5C8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E9C2AE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E9C2AE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E9C2AE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0D5C8" w:themeColor="accent2" w:themeTint="67"/>
          <w:left w:val="single" w:sz="4" w:space="0" w:color="F0D5C8" w:themeColor="accent2" w:themeTint="67"/>
          <w:bottom w:val="single" w:sz="4" w:space="0" w:color="F0D5C8" w:themeColor="accent2" w:themeTint="67"/>
          <w:right w:val="single" w:sz="4" w:space="0" w:color="F0D5C8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BFC6" w:themeColor="accent3" w:themeTint="67"/>
        <w:left w:val="single" w:sz="4" w:space="0" w:color="B6BFC6" w:themeColor="accent3" w:themeTint="67"/>
        <w:bottom w:val="single" w:sz="4" w:space="0" w:color="B6BFC6" w:themeColor="accent3" w:themeTint="67"/>
        <w:right w:val="single" w:sz="4" w:space="0" w:color="B6BFC6" w:themeColor="accent3" w:themeTint="67"/>
        <w:insideH w:val="single" w:sz="4" w:space="0" w:color="B6BFC6" w:themeColor="accent3" w:themeTint="67"/>
        <w:insideV w:val="single" w:sz="4" w:space="0" w:color="B6BFC6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4A1AC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4A1AC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4A1AC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BFC6" w:themeColor="accent3" w:themeTint="67"/>
          <w:left w:val="single" w:sz="4" w:space="0" w:color="B6BFC6" w:themeColor="accent3" w:themeTint="67"/>
          <w:bottom w:val="single" w:sz="4" w:space="0" w:color="B6BFC6" w:themeColor="accent3" w:themeTint="67"/>
          <w:right w:val="single" w:sz="4" w:space="0" w:color="B6BFC6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DC5BC" w:themeColor="accent4" w:themeTint="67"/>
        <w:left w:val="single" w:sz="4" w:space="0" w:color="CDC5BC" w:themeColor="accent4" w:themeTint="67"/>
        <w:bottom w:val="single" w:sz="4" w:space="0" w:color="CDC5BC" w:themeColor="accent4" w:themeTint="67"/>
        <w:right w:val="single" w:sz="4" w:space="0" w:color="CDC5BC" w:themeColor="accent4" w:themeTint="67"/>
        <w:insideH w:val="single" w:sz="4" w:space="0" w:color="CDC5BC" w:themeColor="accent4" w:themeTint="67"/>
        <w:insideV w:val="single" w:sz="4" w:space="0" w:color="CDC5BC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5A89C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5A89C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5A89C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DC5BC" w:themeColor="accent4" w:themeTint="67"/>
          <w:left w:val="single" w:sz="4" w:space="0" w:color="CDC5BC" w:themeColor="accent4" w:themeTint="67"/>
          <w:bottom w:val="single" w:sz="4" w:space="0" w:color="CDC5BC" w:themeColor="accent4" w:themeTint="67"/>
          <w:right w:val="single" w:sz="4" w:space="0" w:color="CDC5BC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7"/>
        <w:left w:val="single" w:sz="4" w:space="0" w:color="FFFFFF" w:themeColor="accent5" w:themeTint="67"/>
        <w:bottom w:val="single" w:sz="4" w:space="0" w:color="FFFFFF" w:themeColor="accent5" w:themeTint="67"/>
        <w:right w:val="single" w:sz="4" w:space="0" w:color="FFFFFF" w:themeColor="accent5" w:themeTint="67"/>
        <w:insideH w:val="single" w:sz="4" w:space="0" w:color="FFFFFF" w:themeColor="accent5" w:themeTint="67"/>
        <w:insideV w:val="single" w:sz="4" w:space="0" w:color="FFFFFF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5" w:themeTint="67"/>
          <w:left w:val="single" w:sz="4" w:space="0" w:color="FFFFFF" w:themeColor="accent5" w:themeTint="67"/>
          <w:bottom w:val="single" w:sz="4" w:space="0" w:color="FFFFFF" w:themeColor="accent5" w:themeTint="67"/>
          <w:right w:val="single" w:sz="4" w:space="0" w:color="FFFFFF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7"/>
        <w:left w:val="single" w:sz="4" w:space="0" w:color="FFFFFF" w:themeColor="accent6" w:themeTint="67"/>
        <w:bottom w:val="single" w:sz="4" w:space="0" w:color="FFFFFF" w:themeColor="accent6" w:themeTint="67"/>
        <w:right w:val="single" w:sz="4" w:space="0" w:color="FFFFFF" w:themeColor="accent6" w:themeTint="67"/>
        <w:insideH w:val="single" w:sz="4" w:space="0" w:color="FFFFFF" w:themeColor="accent6" w:themeTint="67"/>
        <w:insideV w:val="single" w:sz="4" w:space="0" w:color="FFFFFF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FFFF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FFFF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FFFF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FFFF" w:themeColor="accent6" w:themeTint="67"/>
          <w:left w:val="single" w:sz="4" w:space="0" w:color="FFFFFF" w:themeColor="accent6" w:themeTint="67"/>
          <w:bottom w:val="single" w:sz="4" w:space="0" w:color="FFFFFF" w:themeColor="accent6" w:themeTint="67"/>
          <w:right w:val="single" w:sz="4" w:space="0" w:color="FFFFFF" w:themeColor="accent6" w:themeTint="67"/>
        </w:tcBorders>
      </w:tcPr>
    </w:tblStylePr>
  </w:style>
  <w:style w:type="paragraph" w:styleId="Notedebasdepage">
    <w:name w:val="footnote text"/>
    <w:basedOn w:val="Normal"/>
    <w:link w:val="NotedebasdepageCar"/>
    <w:uiPriority w:val="99"/>
    <w:semiHidden/>
    <w:unhideWhenUsed/>
    <w:pPr>
      <w:spacing w:after="40"/>
    </w:pPr>
    <w:rPr>
      <w:sz w:val="18"/>
    </w:rPr>
  </w:style>
  <w:style w:type="character" w:customStyle="1" w:styleId="NotedebasdepageCar">
    <w:name w:val="Note de bas de page Car"/>
    <w:link w:val="Notedebasdepage"/>
    <w:uiPriority w:val="99"/>
    <w:rPr>
      <w:sz w:val="18"/>
    </w:rPr>
  </w:style>
  <w:style w:type="character" w:styleId="Appelnotedebasdep">
    <w:name w:val="footnote reference"/>
    <w:basedOn w:val="Policepardfaut"/>
    <w:uiPriority w:val="99"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</w:style>
  <w:style w:type="character" w:customStyle="1" w:styleId="NotedefinCar">
    <w:name w:val="Note de fin Car"/>
    <w:link w:val="Notedefin"/>
    <w:uiPriority w:val="99"/>
    <w:rPr>
      <w:sz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paragraph" w:styleId="TM1">
    <w:name w:val="toc 1"/>
    <w:basedOn w:val="Normal"/>
    <w:next w:val="Normal"/>
    <w:uiPriority w:val="39"/>
    <w:unhideWhenUsed/>
    <w:pPr>
      <w:spacing w:after="57"/>
    </w:pPr>
  </w:style>
  <w:style w:type="paragraph" w:styleId="TM2">
    <w:name w:val="toc 2"/>
    <w:basedOn w:val="Normal"/>
    <w:next w:val="Normal"/>
    <w:uiPriority w:val="39"/>
    <w:unhideWhenUsed/>
    <w:pPr>
      <w:spacing w:after="57"/>
      <w:ind w:left="283"/>
    </w:pPr>
  </w:style>
  <w:style w:type="paragraph" w:styleId="TM3">
    <w:name w:val="toc 3"/>
    <w:basedOn w:val="Normal"/>
    <w:next w:val="Normal"/>
    <w:uiPriority w:val="39"/>
    <w:unhideWhenUsed/>
    <w:pPr>
      <w:spacing w:after="57"/>
      <w:ind w:left="567"/>
    </w:pPr>
  </w:style>
  <w:style w:type="paragraph" w:styleId="TM4">
    <w:name w:val="toc 4"/>
    <w:basedOn w:val="Normal"/>
    <w:next w:val="Normal"/>
    <w:uiPriority w:val="39"/>
    <w:unhideWhenUsed/>
    <w:pPr>
      <w:spacing w:after="57"/>
      <w:ind w:left="850"/>
    </w:pPr>
  </w:style>
  <w:style w:type="paragraph" w:styleId="TM5">
    <w:name w:val="toc 5"/>
    <w:basedOn w:val="Normal"/>
    <w:next w:val="Normal"/>
    <w:uiPriority w:val="39"/>
    <w:unhideWhenUsed/>
    <w:pPr>
      <w:spacing w:after="57"/>
      <w:ind w:left="1134"/>
    </w:pPr>
  </w:style>
  <w:style w:type="paragraph" w:styleId="TM6">
    <w:name w:val="toc 6"/>
    <w:basedOn w:val="Normal"/>
    <w:next w:val="Normal"/>
    <w:uiPriority w:val="39"/>
    <w:unhideWhenUsed/>
    <w:pPr>
      <w:spacing w:after="57"/>
      <w:ind w:left="1417"/>
    </w:pPr>
  </w:style>
  <w:style w:type="paragraph" w:styleId="TM7">
    <w:name w:val="toc 7"/>
    <w:basedOn w:val="Normal"/>
    <w:next w:val="Normal"/>
    <w:uiPriority w:val="39"/>
    <w:unhideWhenUsed/>
    <w:pPr>
      <w:spacing w:after="57"/>
      <w:ind w:left="1701"/>
    </w:pPr>
  </w:style>
  <w:style w:type="paragraph" w:styleId="TM8">
    <w:name w:val="toc 8"/>
    <w:basedOn w:val="Normal"/>
    <w:next w:val="Normal"/>
    <w:uiPriority w:val="39"/>
    <w:unhideWhenUsed/>
    <w:pPr>
      <w:spacing w:after="57"/>
      <w:ind w:left="1984"/>
    </w:pPr>
  </w:style>
  <w:style w:type="paragraph" w:styleId="TM9">
    <w:name w:val="toc 9"/>
    <w:basedOn w:val="Normal"/>
    <w:next w:val="Normal"/>
    <w:uiPriority w:val="39"/>
    <w:unhideWhenUsed/>
    <w:pPr>
      <w:spacing w:after="57"/>
      <w:ind w:left="2268"/>
    </w:pPr>
  </w:style>
  <w:style w:type="paragraph" w:styleId="Tabledesillustrations">
    <w:name w:val="table of figures"/>
    <w:basedOn w:val="Normal"/>
    <w:next w:val="Normal"/>
    <w:uiPriority w:val="99"/>
    <w:unhideWhenUsed/>
  </w:style>
  <w:style w:type="character" w:customStyle="1" w:styleId="Titre1Car">
    <w:name w:val="Titre 1 Car"/>
    <w:basedOn w:val="Policepardfaut"/>
    <w:link w:val="Titre1"/>
    <w:uiPriority w:val="2"/>
    <w:rPr>
      <w:rFonts w:ascii="Eurostile LT Std" w:eastAsiaTheme="majorEastAsia" w:hAnsi="Eurostile LT Std" w:cstheme="majorBidi"/>
      <w:b/>
      <w:sz w:val="26"/>
      <w:szCs w:val="26"/>
      <w:shd w:val="clear" w:color="auto" w:fill="E6E2DE" w:themeFill="accent4" w:themeFillTint="33"/>
    </w:rPr>
  </w:style>
  <w:style w:type="character" w:customStyle="1" w:styleId="Titre2Car">
    <w:name w:val="Titre 2 Car"/>
    <w:basedOn w:val="Policepardfaut"/>
    <w:link w:val="Titre2"/>
    <w:uiPriority w:val="2"/>
    <w:rPr>
      <w:rFonts w:ascii="Eurostile LT Std" w:eastAsiaTheme="majorEastAsia" w:hAnsi="Eurostile LT Std" w:cstheme="majorBidi"/>
      <w:b/>
      <w:color w:val="853217" w:themeColor="accent1"/>
      <w:sz w:val="26"/>
      <w:szCs w:val="26"/>
    </w:rPr>
  </w:style>
  <w:style w:type="paragraph" w:styleId="Titre">
    <w:name w:val="Title"/>
    <w:next w:val="Normal"/>
    <w:link w:val="TitreCar"/>
    <w:qFormat/>
    <w:pPr>
      <w:pBdr>
        <w:bottom w:val="single" w:sz="8" w:space="4" w:color="853217" w:themeColor="accent1"/>
      </w:pBdr>
      <w:spacing w:before="100" w:line="264" w:lineRule="auto"/>
      <w:contextualSpacing/>
      <w:jc w:val="center"/>
      <w:outlineLvl w:val="0"/>
    </w:pPr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Car">
    <w:name w:val="Titre Car"/>
    <w:basedOn w:val="Policepardfaut"/>
    <w:link w:val="Titre"/>
    <w:uiPriority w:val="1"/>
    <w:rPr>
      <w:rFonts w:ascii="Eurostile LT Std" w:eastAsiaTheme="majorEastAsia" w:hAnsi="Eurostile LT Std" w:cstheme="majorBidi"/>
      <w:b/>
      <w:color w:val="853217" w:themeColor="accent1"/>
      <w:sz w:val="52"/>
      <w:szCs w:val="52"/>
    </w:rPr>
  </w:style>
  <w:style w:type="character" w:customStyle="1" w:styleId="Titre3Car">
    <w:name w:val="Titre 3 Car"/>
    <w:basedOn w:val="Policepardfaut"/>
    <w:link w:val="Titre3"/>
    <w:uiPriority w:val="3"/>
    <w:rPr>
      <w:rFonts w:ascii="Eurostile LT Std" w:eastAsiaTheme="majorEastAsia" w:hAnsi="Eurostile LT Std" w:cstheme="majorBidi"/>
      <w:b/>
      <w:sz w:val="24"/>
      <w:szCs w:val="26"/>
      <w:lang w:eastAsia="fr-FR"/>
    </w:rPr>
  </w:style>
  <w:style w:type="paragraph" w:styleId="Sous-titre">
    <w:name w:val="Subtitle"/>
    <w:next w:val="Normal"/>
    <w:link w:val="Sous-titreCar"/>
    <w:uiPriority w:val="11"/>
    <w:pPr>
      <w:spacing w:after="600" w:line="240" w:lineRule="auto"/>
    </w:pPr>
    <w:rPr>
      <w:smallCaps/>
      <w:color w:val="7F7F7F" w:themeColor="background2" w:themeShade="7F"/>
      <w:spacing w:val="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smallCaps/>
      <w:color w:val="7F7F7F" w:themeColor="background2" w:themeShade="7F"/>
      <w:spacing w:val="5"/>
      <w:sz w:val="28"/>
      <w:szCs w:val="28"/>
    </w:rPr>
  </w:style>
  <w:style w:type="character" w:styleId="Accentuationlgre">
    <w:name w:val="Subtle Emphasis"/>
    <w:uiPriority w:val="19"/>
    <w:rPr>
      <w:smallCaps/>
      <w:color w:val="5A5A5A" w:themeColor="text1" w:themeTint="A5"/>
      <w:vertAlign w:val="baseline"/>
    </w:rPr>
  </w:style>
  <w:style w:type="character" w:customStyle="1" w:styleId="Titre4Car">
    <w:name w:val="Titre 4 Car"/>
    <w:basedOn w:val="Policepardfaut"/>
    <w:link w:val="Titre4"/>
    <w:uiPriority w:val="9"/>
    <w:rPr>
      <w:rFonts w:asciiTheme="majorHAnsi" w:eastAsiaTheme="majorEastAsia" w:hAnsiTheme="majorHAnsi" w:cstheme="majorBidi"/>
      <w:b/>
      <w:bCs/>
      <w:smallCaps/>
      <w:color w:val="FFFFFF" w:themeColor="text2" w:themeTint="BF"/>
      <w:spacing w:val="20"/>
    </w:rPr>
  </w:style>
  <w:style w:type="character" w:customStyle="1" w:styleId="Titre5Car">
    <w:name w:val="Titre 5 Car"/>
    <w:basedOn w:val="Policepardfaut"/>
    <w:link w:val="Titre5"/>
    <w:uiPriority w:val="9"/>
    <w:rPr>
      <w:rFonts w:asciiTheme="majorHAnsi" w:eastAsiaTheme="majorEastAsia" w:hAnsiTheme="majorHAnsi" w:cstheme="majorBidi"/>
      <w:smallCaps/>
      <w:color w:val="FFFFFF" w:themeColor="text2" w:themeTint="BF"/>
      <w:spacing w:val="20"/>
    </w:rPr>
  </w:style>
  <w:style w:type="paragraph" w:styleId="NormalWeb">
    <w:name w:val="Normal (Web)"/>
    <w:basedOn w:val="Normal"/>
    <w:semiHidden/>
    <w:unhideWhenUsed/>
    <w:pPr>
      <w:spacing w:before="100" w:beforeAutospacing="1" w:after="100" w:afterAutospacing="1" w:line="264" w:lineRule="auto"/>
      <w:jc w:val="both"/>
    </w:pPr>
    <w:rPr>
      <w:rFonts w:eastAsiaTheme="minorHAnsi" w:cstheme="minorBidi"/>
      <w:sz w:val="24"/>
      <w:szCs w:val="24"/>
    </w:rPr>
  </w:style>
  <w:style w:type="paragraph" w:styleId="En-tte">
    <w:name w:val="header"/>
    <w:basedOn w:val="Normal"/>
    <w:link w:val="En-tt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En-tteCar">
    <w:name w:val="En-tête Car"/>
    <w:basedOn w:val="Policepardfaut"/>
    <w:link w:val="En-tte"/>
    <w:rPr>
      <w:rFonts w:ascii="Arial" w:hAnsi="Arial"/>
      <w:lang w:eastAsia="fr-FR"/>
    </w:rPr>
  </w:style>
  <w:style w:type="paragraph" w:styleId="Pieddepage">
    <w:name w:val="footer"/>
    <w:basedOn w:val="Normal"/>
    <w:link w:val="PieddepageCar"/>
    <w:pPr>
      <w:tabs>
        <w:tab w:val="center" w:pos="4536"/>
        <w:tab w:val="right" w:pos="9072"/>
      </w:tabs>
      <w:spacing w:line="264" w:lineRule="auto"/>
      <w:jc w:val="both"/>
    </w:pPr>
    <w:rPr>
      <w:rFonts w:ascii="Arial" w:eastAsiaTheme="minorHAnsi" w:hAnsi="Arial" w:cstheme="minorBidi"/>
      <w:sz w:val="22"/>
      <w:szCs w:val="24"/>
    </w:rPr>
  </w:style>
  <w:style w:type="character" w:customStyle="1" w:styleId="PieddepageCar">
    <w:name w:val="Pied de page Car"/>
    <w:basedOn w:val="Policepardfaut"/>
    <w:link w:val="Pieddepage"/>
    <w:rPr>
      <w:rFonts w:ascii="Arial" w:hAnsi="Arial"/>
      <w:lang w:eastAsia="fr-FR"/>
    </w:rPr>
  </w:style>
  <w:style w:type="character" w:styleId="Lienhypertexte">
    <w:name w:val="Hyperlink"/>
    <w:uiPriority w:val="99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pPr>
      <w:spacing w:line="264" w:lineRule="auto"/>
      <w:ind w:left="720"/>
      <w:contextualSpacing/>
      <w:jc w:val="both"/>
    </w:pPr>
    <w:rPr>
      <w:rFonts w:ascii="Arial" w:eastAsiaTheme="minorHAnsi" w:hAnsi="Arial" w:cstheme="minorBidi"/>
      <w:sz w:val="22"/>
      <w:szCs w:val="24"/>
    </w:rPr>
  </w:style>
  <w:style w:type="table" w:styleId="Trameclaire-Accent1">
    <w:name w:val="Light Shading Accent 1"/>
    <w:basedOn w:val="TableauNormal"/>
    <w:uiPriority w:val="60"/>
    <w:pPr>
      <w:spacing w:after="0" w:line="240" w:lineRule="auto"/>
    </w:pPr>
    <w:rPr>
      <w:color w:val="632511" w:themeColor="accent1" w:themeShade="BF"/>
    </w:rPr>
    <w:tblPr>
      <w:tblStyleRowBandSize w:val="1"/>
      <w:tblStyleColBandSize w:val="1"/>
      <w:tblBorders>
        <w:top w:val="single" w:sz="8" w:space="0" w:color="853217" w:themeColor="accent1"/>
        <w:bottom w:val="single" w:sz="8" w:space="0" w:color="8532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3217" w:themeColor="accent1"/>
          <w:left w:val="none" w:sz="4" w:space="0" w:color="000000"/>
          <w:bottom w:val="single" w:sz="8" w:space="0" w:color="853217" w:themeColor="accent1"/>
          <w:right w:val="none" w:sz="4" w:space="0" w:color="000000"/>
          <w:insideH w:val="none" w:sz="4" w:space="0" w:color="000000"/>
          <w:insideV w:val="non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  <w:tblStylePr w:type="band1Horz">
      <w:tblPr/>
      <w:tcPr>
        <w:tcBorders>
          <w:left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cBorders>
        <w:shd w:val="clear" w:color="auto" w:fill="F2C3B4" w:themeFill="accent1" w:themeFillTint="3F"/>
      </w:tcPr>
    </w:tblStylePr>
  </w:style>
  <w:style w:type="table" w:styleId="Grilledutableau">
    <w:name w:val="Table Grid"/>
    <w:basedOn w:val="TableauNormal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ccentuation">
    <w:name w:val="Emphasis"/>
    <w:qFormat/>
    <w:rPr>
      <w:b/>
      <w:bCs/>
      <w:smallCaps/>
      <w:color w:val="5A5A5A" w:themeColor="text1" w:themeTint="A5"/>
      <w:spacing w:val="20"/>
      <w:vertAlign w:val="baseline"/>
    </w:rPr>
  </w:style>
  <w:style w:type="character" w:customStyle="1" w:styleId="Titre6Car">
    <w:name w:val="Titre 6 Car"/>
    <w:basedOn w:val="Policepardfaut"/>
    <w:link w:val="Titre6"/>
    <w:uiPriority w:val="9"/>
    <w:rPr>
      <w:rFonts w:asciiTheme="majorHAnsi" w:eastAsiaTheme="majorEastAsia" w:hAnsiTheme="majorHAnsi" w:cstheme="majorBidi"/>
      <w:smallCaps/>
      <w:color w:val="7F7F7F" w:themeColor="background2" w:themeShade="7F"/>
      <w:spacing w:val="20"/>
    </w:rPr>
  </w:style>
  <w:style w:type="character" w:styleId="lev">
    <w:name w:val="Strong"/>
    <w:uiPriority w:val="22"/>
    <w:qFormat/>
    <w:rPr>
      <w:b/>
      <w:bCs/>
      <w:spacing w:val="0"/>
    </w:rPr>
  </w:style>
  <w:style w:type="paragraph" w:customStyle="1" w:styleId="Signatures">
    <w:name w:val="Signature(s)"/>
    <w:basedOn w:val="Normal"/>
    <w:link w:val="SignaturesCar"/>
    <w:uiPriority w:val="5"/>
    <w:qFormat/>
    <w:pPr>
      <w:spacing w:line="264" w:lineRule="auto"/>
      <w:ind w:left="7080"/>
    </w:pPr>
    <w:rPr>
      <w:rFonts w:ascii="Eurostile LT Std" w:eastAsiaTheme="minorHAnsi" w:hAnsi="Eurostile LT Std" w:cstheme="minorBidi"/>
      <w:b/>
      <w:sz w:val="22"/>
      <w:szCs w:val="24"/>
    </w:rPr>
  </w:style>
  <w:style w:type="paragraph" w:customStyle="1" w:styleId="Puce">
    <w:name w:val="Puce"/>
    <w:basedOn w:val="Paragraphedeliste"/>
    <w:uiPriority w:val="4"/>
    <w:qFormat/>
    <w:pPr>
      <w:numPr>
        <w:numId w:val="22"/>
      </w:numPr>
    </w:pPr>
    <w:rPr>
      <w:lang w:eastAsia="en-US"/>
    </w:rPr>
  </w:style>
  <w:style w:type="character" w:customStyle="1" w:styleId="SignaturesCar">
    <w:name w:val="Signature(s) Car"/>
    <w:basedOn w:val="Policepardfaut"/>
    <w:link w:val="Signatures"/>
    <w:uiPriority w:val="5"/>
    <w:rPr>
      <w:rFonts w:ascii="Eurostile LT Std" w:hAnsi="Eurostile LT Std"/>
      <w:b/>
      <w:szCs w:val="24"/>
      <w:lang w:eastAsia="fr-FR"/>
    </w:rPr>
  </w:style>
  <w:style w:type="character" w:customStyle="1" w:styleId="Titre7Car">
    <w:name w:val="Titre 7 Car"/>
    <w:basedOn w:val="Policepardfaut"/>
    <w:link w:val="Titre7"/>
    <w:uiPriority w:val="9"/>
    <w:semiHidden/>
    <w:rPr>
      <w:rFonts w:asciiTheme="majorHAnsi" w:eastAsiaTheme="majorEastAsia" w:hAnsiTheme="majorHAnsi" w:cstheme="majorBidi"/>
      <w:b/>
      <w:bCs/>
      <w:smallCaps/>
      <w:color w:val="7F7F7F" w:themeColor="background2" w:themeShade="7F"/>
      <w:spacing w:val="20"/>
      <w:sz w:val="16"/>
      <w:szCs w:val="16"/>
    </w:rPr>
  </w:style>
  <w:style w:type="character" w:customStyle="1" w:styleId="Titre8Car">
    <w:name w:val="Titre 8 Car"/>
    <w:basedOn w:val="Policepardfaut"/>
    <w:link w:val="Titre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fr-FR"/>
    </w:rPr>
  </w:style>
  <w:style w:type="character" w:customStyle="1" w:styleId="Titre9Car">
    <w:name w:val="Titre 9 Car"/>
    <w:basedOn w:val="Policepardfaut"/>
    <w:link w:val="Titre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fr-FR"/>
    </w:rPr>
  </w:style>
  <w:style w:type="paragraph" w:styleId="Lgende">
    <w:name w:val="caption"/>
    <w:basedOn w:val="Normal"/>
    <w:next w:val="Normal"/>
    <w:uiPriority w:val="35"/>
    <w:semiHidden/>
    <w:unhideWhenUsed/>
    <w:qFormat/>
    <w:pPr>
      <w:spacing w:after="200"/>
      <w:jc w:val="both"/>
    </w:pPr>
    <w:rPr>
      <w:rFonts w:ascii="Arial" w:eastAsiaTheme="minorHAnsi" w:hAnsi="Arial" w:cstheme="minorBidi"/>
      <w:b/>
      <w:bCs/>
      <w:color w:val="853217" w:themeColor="accent1"/>
      <w:sz w:val="18"/>
      <w:szCs w:val="18"/>
    </w:rPr>
  </w:style>
  <w:style w:type="paragraph" w:styleId="Sansinterligne">
    <w:name w:val="No Spacing"/>
    <w:basedOn w:val="Normal"/>
    <w:uiPriority w:val="1"/>
    <w:pPr>
      <w:jc w:val="both"/>
    </w:pPr>
    <w:rPr>
      <w:rFonts w:ascii="Arial" w:eastAsiaTheme="minorHAnsi" w:hAnsi="Arial" w:cstheme="minorBidi"/>
      <w:sz w:val="22"/>
      <w:szCs w:val="24"/>
    </w:rPr>
  </w:style>
  <w:style w:type="paragraph" w:styleId="Citation">
    <w:name w:val="Quote"/>
    <w:basedOn w:val="Normal"/>
    <w:next w:val="Normal"/>
    <w:link w:val="CitationCar"/>
    <w:uiPriority w:val="29"/>
    <w:pPr>
      <w:spacing w:line="264" w:lineRule="auto"/>
      <w:jc w:val="both"/>
    </w:pPr>
    <w:rPr>
      <w:rFonts w:ascii="Arial" w:eastAsiaTheme="minorHAnsi" w:hAnsi="Arial" w:cstheme="minorBidi"/>
      <w:i/>
      <w:iCs/>
      <w:sz w:val="22"/>
      <w:szCs w:val="24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5A5A5A" w:themeColor="text1" w:themeTint="A5"/>
    </w:rPr>
  </w:style>
  <w:style w:type="paragraph" w:styleId="Citationintense">
    <w:name w:val="Intense Quote"/>
    <w:basedOn w:val="Normal"/>
    <w:next w:val="Normal"/>
    <w:link w:val="CitationintenseCar"/>
    <w:uiPriority w:val="30"/>
    <w:pPr>
      <w:pBdr>
        <w:top w:val="single" w:sz="4" w:space="12" w:color="D04E24" w:themeColor="accent1" w:themeTint="BF"/>
        <w:left w:val="single" w:sz="4" w:space="15" w:color="D04E24" w:themeColor="accent1" w:themeTint="BF"/>
        <w:bottom w:val="single" w:sz="12" w:space="10" w:color="632511" w:themeColor="accent1" w:themeShade="BF"/>
        <w:right w:val="single" w:sz="12" w:space="15" w:color="632511" w:themeColor="accent1" w:themeShade="BF"/>
        <w:between w:val="single" w:sz="4" w:space="12" w:color="D04E24" w:themeColor="accent1" w:themeTint="BF"/>
      </w:pBdr>
      <w:spacing w:line="300" w:lineRule="auto"/>
      <w:ind w:left="2506" w:right="432"/>
      <w:jc w:val="both"/>
    </w:pPr>
    <w:rPr>
      <w:rFonts w:asciiTheme="majorHAnsi" w:eastAsiaTheme="majorEastAsia" w:hAnsiTheme="majorHAnsi" w:cstheme="majorBidi"/>
      <w:smallCaps/>
      <w:color w:val="632511" w:themeColor="accent1" w:themeShade="BF"/>
      <w:sz w:val="22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rFonts w:asciiTheme="majorHAnsi" w:eastAsiaTheme="majorEastAsia" w:hAnsiTheme="majorHAnsi" w:cstheme="majorBidi"/>
      <w:smallCaps/>
      <w:color w:val="632511" w:themeColor="accent1" w:themeShade="BF"/>
    </w:rPr>
  </w:style>
  <w:style w:type="character" w:styleId="Accentuationintense">
    <w:name w:val="Intense Emphasis"/>
    <w:uiPriority w:val="21"/>
    <w:rPr>
      <w:b/>
      <w:bCs/>
      <w:smallCaps/>
      <w:color w:val="853217" w:themeColor="accent1"/>
      <w:spacing w:val="40"/>
    </w:rPr>
  </w:style>
  <w:style w:type="character" w:styleId="Rfrencelgre">
    <w:name w:val="Subtle Reference"/>
    <w:uiPriority w:val="31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Rfrenceintense">
    <w:name w:val="Intense Reference"/>
    <w:uiPriority w:val="32"/>
    <w:rPr>
      <w:rFonts w:asciiTheme="majorHAnsi" w:eastAsiaTheme="majorEastAsia" w:hAnsiTheme="majorHAnsi" w:cstheme="majorBidi"/>
      <w:b/>
      <w:bCs/>
      <w:i/>
      <w:iCs/>
      <w:smallCaps/>
      <w:color w:val="BFBFBF" w:themeColor="text2" w:themeShade="BF"/>
      <w:spacing w:val="20"/>
    </w:rPr>
  </w:style>
  <w:style w:type="character" w:styleId="Titredulivre">
    <w:name w:val="Book Title"/>
    <w:uiPriority w:val="33"/>
    <w:rPr>
      <w:rFonts w:asciiTheme="majorHAnsi" w:eastAsiaTheme="majorEastAsia" w:hAnsiTheme="majorHAnsi" w:cstheme="majorBidi"/>
      <w:b/>
      <w:bCs/>
      <w:smallCaps/>
      <w:color w:val="BFBFBF" w:themeColor="text2" w:themeShade="BF"/>
      <w:spacing w:val="10"/>
      <w:u w:val="single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pPr>
      <w:keepNext/>
      <w:keepLines/>
      <w:pBdr>
        <w:top w:val="none" w:sz="0" w:space="0" w:color="auto"/>
        <w:bottom w:val="none" w:sz="0" w:space="0" w:color="auto"/>
      </w:pBdr>
      <w:shd w:val="clear" w:color="auto" w:fill="auto"/>
      <w:spacing w:before="480" w:after="0"/>
      <w:jc w:val="both"/>
      <w:outlineLvl w:val="9"/>
    </w:pPr>
    <w:rPr>
      <w:rFonts w:asciiTheme="majorHAnsi" w:hAnsiTheme="majorHAnsi"/>
      <w:bCs/>
      <w:color w:val="632511" w:themeColor="accent1" w:themeShade="BF"/>
      <w:sz w:val="28"/>
      <w:szCs w:val="28"/>
      <w:lang w:eastAsia="fr-FR"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articlecontenu">
    <w:name w:val="article : contenu"/>
    <w:basedOn w:val="Normal"/>
    <w:pPr>
      <w:spacing w:after="140"/>
      <w:ind w:firstLine="567"/>
      <w:jc w:val="both"/>
    </w:pPr>
    <w:rPr>
      <w:rFonts w:ascii="Arial" w:hAnsi="Arial" w:cs="Arial"/>
    </w:rPr>
  </w:style>
  <w:style w:type="paragraph" w:styleId="Signature">
    <w:name w:val="Signature"/>
    <w:basedOn w:val="Normal"/>
    <w:link w:val="SignatureCar"/>
    <w:uiPriority w:val="99"/>
    <w:unhideWhenUsed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Pr>
      <w:rFonts w:ascii="Arial" w:eastAsia="Times New Roman" w:hAnsi="Arial" w:cs="Arial"/>
      <w:sz w:val="20"/>
      <w:szCs w:val="20"/>
      <w:lang w:eastAsia="fr-FR"/>
    </w:rPr>
  </w:style>
  <w:style w:type="paragraph" w:customStyle="1" w:styleId="notifi">
    <w:name w:val="notifié à"/>
    <w:basedOn w:val="articlecontenu"/>
    <w:pPr>
      <w:spacing w:after="0"/>
      <w:ind w:left="567" w:firstLine="0"/>
    </w:pPr>
  </w:style>
  <w:style w:type="paragraph" w:customStyle="1" w:styleId="intituldelarrt">
    <w:name w:val="intitulé de l'arrêté"/>
    <w:basedOn w:val="Normal"/>
    <w:uiPriority w:val="99"/>
    <w:pPr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rrte">
    <w:name w:val="&quot;arrête&quot;"/>
    <w:basedOn w:val="VuConsidrant"/>
    <w:uiPriority w:val="99"/>
    <w:pPr>
      <w:spacing w:before="240" w:after="240"/>
      <w:jc w:val="center"/>
    </w:pPr>
    <w:rPr>
      <w:b/>
      <w:bCs/>
      <w:spacing w:val="40"/>
      <w:sz w:val="22"/>
      <w:szCs w:val="22"/>
    </w:rPr>
  </w:style>
  <w:style w:type="paragraph" w:customStyle="1" w:styleId="articlen">
    <w:name w:val="article : n°"/>
    <w:basedOn w:val="VuConsidrant"/>
    <w:pPr>
      <w:spacing w:before="100" w:after="0"/>
    </w:pPr>
    <w:rPr>
      <w:b/>
      <w:bCs/>
    </w:rPr>
  </w:style>
  <w:style w:type="paragraph" w:customStyle="1" w:styleId="recours">
    <w:name w:val="recours"/>
    <w:basedOn w:val="articlecontenu"/>
    <w:uiPriority w:val="99"/>
    <w:pPr>
      <w:spacing w:after="0"/>
      <w:ind w:left="284" w:right="6095" w:firstLine="0"/>
    </w:pPr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diation@cdg81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CDG81">
      <a:dk1>
        <a:sysClr val="windowText" lastClr="000000"/>
      </a:dk1>
      <a:lt1>
        <a:sysClr val="window" lastClr="FFFFFF"/>
      </a:lt1>
      <a:dk2>
        <a:srgbClr val="FFFFFF"/>
      </a:dk2>
      <a:lt2>
        <a:srgbClr val="FFFFFF"/>
      </a:lt2>
      <a:accent1>
        <a:srgbClr val="853217"/>
      </a:accent1>
      <a:accent2>
        <a:srgbClr val="DA9978"/>
      </a:accent2>
      <a:accent3>
        <a:srgbClr val="54616C"/>
      </a:accent3>
      <a:accent4>
        <a:srgbClr val="817060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700</Words>
  <Characters>3853</Characters>
  <Application>Microsoft Office Word</Application>
  <DocSecurity>0</DocSecurity>
  <Lines>32</Lines>
  <Paragraphs>9</Paragraphs>
  <ScaleCrop>false</ScaleCrop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Peggy BERTOUT</dc:creator>
  <cp:lastModifiedBy>Sylvie Mazars</cp:lastModifiedBy>
  <cp:revision>34</cp:revision>
  <dcterms:created xsi:type="dcterms:W3CDTF">2019-02-26T13:40:00Z</dcterms:created>
  <dcterms:modified xsi:type="dcterms:W3CDTF">2026-01-21T12:52:00Z</dcterms:modified>
</cp:coreProperties>
</file>