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4C85" w:rsidRDefault="00D04C85" w:rsidP="00117F87">
      <w:pPr>
        <w:pStyle w:val="Titre"/>
      </w:pPr>
    </w:p>
    <w:p w:rsidR="00D04C85" w:rsidRPr="00D04C85" w:rsidRDefault="00D04C85" w:rsidP="00D04C85">
      <w:pPr>
        <w:pStyle w:val="Titre"/>
        <w:rPr>
          <w:sz w:val="36"/>
        </w:rPr>
      </w:pPr>
      <w:r w:rsidRPr="00D04C85">
        <w:rPr>
          <w:sz w:val="36"/>
        </w:rPr>
        <w:t xml:space="preserve">CONTRAT DE TRAVAIL DE DROIT PUBLIC A DUREE DETERMINEE  ETABLI </w:t>
      </w:r>
      <w:r w:rsidR="004439B6">
        <w:rPr>
          <w:sz w:val="36"/>
        </w:rPr>
        <w:t>POUR UN ACCROISSEMENT SAISONNIER</w:t>
      </w:r>
      <w:r w:rsidRPr="00D04C85">
        <w:rPr>
          <w:sz w:val="36"/>
        </w:rPr>
        <w:t xml:space="preserve"> D’ACTIVITE </w:t>
      </w:r>
    </w:p>
    <w:p w:rsidR="00D04C85" w:rsidRPr="00E678E3" w:rsidRDefault="004439B6" w:rsidP="00E678E3">
      <w:pPr>
        <w:pStyle w:val="Titre"/>
        <w:rPr>
          <w:sz w:val="22"/>
          <w:szCs w:val="24"/>
        </w:rPr>
      </w:pPr>
      <w:r>
        <w:rPr>
          <w:sz w:val="22"/>
          <w:szCs w:val="24"/>
        </w:rPr>
        <w:t xml:space="preserve">(ARTICLE 3 </w:t>
      </w:r>
      <w:r w:rsidR="004714E6">
        <w:rPr>
          <w:sz w:val="22"/>
          <w:szCs w:val="24"/>
        </w:rPr>
        <w:t>- I -</w:t>
      </w:r>
      <w:r>
        <w:rPr>
          <w:sz w:val="22"/>
          <w:szCs w:val="24"/>
        </w:rPr>
        <w:t xml:space="preserve"> 2</w:t>
      </w:r>
      <w:r w:rsidR="00D04C85" w:rsidRPr="00D04C85">
        <w:rPr>
          <w:sz w:val="22"/>
          <w:szCs w:val="24"/>
        </w:rPr>
        <w:t xml:space="preserve">° DE LA LOI </w:t>
      </w:r>
      <w:r w:rsidR="002C2682">
        <w:rPr>
          <w:sz w:val="22"/>
          <w:szCs w:val="24"/>
        </w:rPr>
        <w:t xml:space="preserve">N° 84-53 </w:t>
      </w:r>
      <w:r w:rsidR="00D04C85" w:rsidRPr="00D04C85">
        <w:rPr>
          <w:sz w:val="22"/>
          <w:szCs w:val="24"/>
        </w:rPr>
        <w:t>DU 26 JANVIER 1984 MODIFIEE)</w:t>
      </w:r>
    </w:p>
    <w:p w:rsidR="00D04C85" w:rsidRPr="00032693" w:rsidRDefault="00D04C85" w:rsidP="00D04C85">
      <w:pPr>
        <w:tabs>
          <w:tab w:val="left" w:pos="284"/>
          <w:tab w:val="left" w:pos="2552"/>
        </w:tabs>
        <w:jc w:val="center"/>
        <w:rPr>
          <w:rStyle w:val="lev"/>
          <w:rFonts w:ascii="Times New Roman" w:hAnsi="Times New Roman"/>
        </w:rPr>
      </w:pPr>
      <w:r w:rsidRPr="00032693">
        <w:rPr>
          <w:rFonts w:ascii="Times New Roman" w:hAnsi="Times New Roman"/>
          <w:b/>
          <w:i/>
          <w:iCs/>
        </w:rPr>
        <w:t xml:space="preserve">Les mentions en italiques constituent des commentaires destinés à faciliter la rédaction du contrat. </w:t>
      </w:r>
      <w:r w:rsidRPr="007012EF">
        <w:rPr>
          <w:rFonts w:ascii="Times New Roman" w:hAnsi="Times New Roman"/>
          <w:b/>
          <w:i/>
          <w:iCs/>
          <w:u w:val="single"/>
        </w:rPr>
        <w:t>Ils doivent être supprimés du contrat définitif</w:t>
      </w:r>
      <w:r w:rsidRPr="00032693">
        <w:rPr>
          <w:rFonts w:ascii="Times New Roman" w:hAnsi="Times New Roman"/>
          <w:b/>
          <w:i/>
          <w:iCs/>
        </w:rPr>
        <w:t>.</w:t>
      </w:r>
    </w:p>
    <w:p w:rsidR="00D04C85" w:rsidRPr="00032693" w:rsidRDefault="00D04C85" w:rsidP="00D04C85">
      <w:pPr>
        <w:jc w:val="both"/>
        <w:rPr>
          <w:rFonts w:ascii="Times New Roman" w:hAnsi="Times New Roman"/>
        </w:rPr>
      </w:pPr>
    </w:p>
    <w:p w:rsidR="004439B6" w:rsidRPr="00E95662" w:rsidRDefault="004439B6" w:rsidP="004439B6">
      <w:pPr>
        <w:jc w:val="both"/>
        <w:rPr>
          <w:rFonts w:ascii="Times New Roman" w:hAnsi="Times New Roman"/>
          <w:b/>
        </w:rPr>
      </w:pPr>
      <w:r w:rsidRPr="00E95662">
        <w:rPr>
          <w:rFonts w:ascii="Times New Roman" w:hAnsi="Times New Roman"/>
          <w:b/>
        </w:rPr>
        <w:t>Entre les soussignés,</w:t>
      </w:r>
    </w:p>
    <w:p w:rsidR="004439B6" w:rsidRPr="00E95662" w:rsidRDefault="004439B6" w:rsidP="004439B6">
      <w:pPr>
        <w:jc w:val="both"/>
        <w:rPr>
          <w:rFonts w:ascii="Times New Roman" w:hAnsi="Times New Roman"/>
        </w:rPr>
      </w:pPr>
    </w:p>
    <w:p w:rsidR="004439B6" w:rsidRPr="00E95662" w:rsidRDefault="004439B6" w:rsidP="004439B6">
      <w:pPr>
        <w:jc w:val="both"/>
        <w:rPr>
          <w:rFonts w:ascii="Times New Roman" w:hAnsi="Times New Roman"/>
          <w:i/>
          <w:iCs/>
        </w:rPr>
      </w:pPr>
      <w:r w:rsidRPr="00E95662">
        <w:rPr>
          <w:rFonts w:ascii="Times New Roman" w:hAnsi="Times New Roman"/>
          <w:bCs/>
        </w:rPr>
        <w:t xml:space="preserve">Monsieur </w:t>
      </w:r>
      <w:r w:rsidRPr="00E95662">
        <w:rPr>
          <w:rFonts w:ascii="Times New Roman" w:hAnsi="Times New Roman"/>
          <w:bCs/>
          <w:i/>
        </w:rPr>
        <w:t>(ou Madame) …</w:t>
      </w:r>
      <w:r w:rsidRPr="00E95662">
        <w:rPr>
          <w:rFonts w:ascii="Times New Roman" w:hAnsi="Times New Roman"/>
        </w:rPr>
        <w:t>, Maire (</w:t>
      </w:r>
      <w:r w:rsidRPr="00E95662">
        <w:rPr>
          <w:rFonts w:ascii="Times New Roman" w:hAnsi="Times New Roman"/>
          <w:i/>
        </w:rPr>
        <w:t>ou Président</w:t>
      </w:r>
      <w:r w:rsidRPr="00E95662">
        <w:rPr>
          <w:rFonts w:ascii="Times New Roman" w:hAnsi="Times New Roman"/>
        </w:rPr>
        <w:t>) de la commune de… et dûment habilité</w:t>
      </w:r>
      <w:r w:rsidRPr="00E95662">
        <w:rPr>
          <w:rFonts w:ascii="Times New Roman" w:hAnsi="Times New Roman"/>
          <w:i/>
          <w:iCs/>
        </w:rPr>
        <w:t>(e)</w:t>
      </w:r>
      <w:r w:rsidRPr="00E95662">
        <w:rPr>
          <w:rFonts w:ascii="Times New Roman" w:hAnsi="Times New Roman"/>
        </w:rPr>
        <w:t xml:space="preserve"> par délibération du  conseil municipal en date du…,</w:t>
      </w:r>
    </w:p>
    <w:p w:rsidR="004439B6" w:rsidRPr="00E95662" w:rsidRDefault="004439B6" w:rsidP="004439B6">
      <w:pPr>
        <w:jc w:val="both"/>
        <w:rPr>
          <w:rFonts w:ascii="Times New Roman" w:hAnsi="Times New Roman"/>
        </w:rPr>
      </w:pPr>
      <w:r w:rsidRPr="00E95662">
        <w:rPr>
          <w:rFonts w:ascii="Times New Roman" w:hAnsi="Times New Roman"/>
        </w:rPr>
        <w:t>Désigné(</w:t>
      </w:r>
      <w:r w:rsidRPr="00E95662">
        <w:rPr>
          <w:rFonts w:ascii="Times New Roman" w:hAnsi="Times New Roman"/>
          <w:i/>
          <w:iCs/>
        </w:rPr>
        <w:t xml:space="preserve">e) </w:t>
      </w:r>
      <w:r w:rsidRPr="00E95662">
        <w:rPr>
          <w:rFonts w:ascii="Times New Roman" w:hAnsi="Times New Roman"/>
          <w:iCs/>
        </w:rPr>
        <w:t>ci-après</w:t>
      </w:r>
      <w:r w:rsidRPr="00E95662">
        <w:rPr>
          <w:rFonts w:ascii="Times New Roman" w:hAnsi="Times New Roman"/>
          <w:i/>
          <w:iCs/>
        </w:rPr>
        <w:t xml:space="preserve"> </w:t>
      </w:r>
      <w:r w:rsidRPr="00E95662">
        <w:rPr>
          <w:rFonts w:ascii="Times New Roman" w:hAnsi="Times New Roman"/>
        </w:rPr>
        <w:t xml:space="preserve">« la collectivité </w:t>
      </w:r>
      <w:r w:rsidRPr="00E95662">
        <w:rPr>
          <w:rFonts w:ascii="Times New Roman" w:hAnsi="Times New Roman"/>
          <w:i/>
          <w:iCs/>
        </w:rPr>
        <w:t xml:space="preserve">(ou l'établissement)  </w:t>
      </w:r>
      <w:r w:rsidRPr="00E95662">
        <w:rPr>
          <w:rFonts w:ascii="Times New Roman" w:hAnsi="Times New Roman"/>
        </w:rPr>
        <w:t>employeur »,</w:t>
      </w:r>
    </w:p>
    <w:p w:rsidR="004439B6" w:rsidRPr="00E95662" w:rsidRDefault="004439B6" w:rsidP="004439B6">
      <w:pPr>
        <w:jc w:val="both"/>
        <w:rPr>
          <w:rFonts w:ascii="Times New Roman" w:hAnsi="Times New Roman"/>
        </w:rPr>
      </w:pPr>
    </w:p>
    <w:p w:rsidR="004439B6" w:rsidRPr="00C6118D" w:rsidRDefault="004439B6" w:rsidP="004439B6">
      <w:pPr>
        <w:jc w:val="both"/>
        <w:rPr>
          <w:rFonts w:ascii="Times New Roman" w:hAnsi="Times New Roman"/>
          <w:b/>
        </w:rPr>
      </w:pPr>
      <w:r w:rsidRPr="00C6118D">
        <w:rPr>
          <w:rFonts w:ascii="Times New Roman" w:hAnsi="Times New Roman"/>
          <w:b/>
        </w:rPr>
        <w:t>D’une part,</w:t>
      </w:r>
    </w:p>
    <w:p w:rsidR="004439B6" w:rsidRPr="00E95662" w:rsidRDefault="004439B6" w:rsidP="004439B6">
      <w:pPr>
        <w:jc w:val="both"/>
        <w:rPr>
          <w:rFonts w:ascii="Times New Roman" w:hAnsi="Times New Roman"/>
        </w:rPr>
      </w:pPr>
    </w:p>
    <w:p w:rsidR="004439B6" w:rsidRPr="00E95662" w:rsidRDefault="004439B6" w:rsidP="004439B6">
      <w:pPr>
        <w:jc w:val="both"/>
        <w:rPr>
          <w:rFonts w:ascii="Times New Roman" w:hAnsi="Times New Roman"/>
          <w:b/>
        </w:rPr>
      </w:pPr>
      <w:r w:rsidRPr="00E95662">
        <w:rPr>
          <w:rFonts w:ascii="Times New Roman" w:hAnsi="Times New Roman"/>
          <w:b/>
        </w:rPr>
        <w:t>Et</w:t>
      </w:r>
    </w:p>
    <w:p w:rsidR="004439B6" w:rsidRPr="00E95662" w:rsidRDefault="004439B6" w:rsidP="004439B6">
      <w:pPr>
        <w:jc w:val="both"/>
        <w:rPr>
          <w:rFonts w:ascii="Times New Roman" w:hAnsi="Times New Roman"/>
        </w:rPr>
      </w:pPr>
    </w:p>
    <w:p w:rsidR="004439B6" w:rsidRPr="00E95662" w:rsidRDefault="004439B6" w:rsidP="004439B6">
      <w:pPr>
        <w:tabs>
          <w:tab w:val="left" w:pos="5580"/>
        </w:tabs>
        <w:jc w:val="both"/>
        <w:rPr>
          <w:rFonts w:ascii="Times New Roman" w:hAnsi="Times New Roman"/>
        </w:rPr>
      </w:pPr>
      <w:r w:rsidRPr="00E95662">
        <w:rPr>
          <w:rFonts w:ascii="Times New Roman" w:hAnsi="Times New Roman"/>
          <w:bCs/>
        </w:rPr>
        <w:t xml:space="preserve">Monsieur </w:t>
      </w:r>
      <w:r w:rsidRPr="00E95662">
        <w:rPr>
          <w:rFonts w:ascii="Times New Roman" w:hAnsi="Times New Roman"/>
          <w:bCs/>
          <w:i/>
        </w:rPr>
        <w:t xml:space="preserve">(ou Madame) </w:t>
      </w:r>
      <w:r w:rsidRPr="00E95662">
        <w:rPr>
          <w:rFonts w:ascii="Times New Roman" w:hAnsi="Times New Roman"/>
          <w:bCs/>
        </w:rPr>
        <w:t>…,</w:t>
      </w:r>
      <w:r w:rsidRPr="00E95662">
        <w:rPr>
          <w:rFonts w:ascii="Times New Roman" w:hAnsi="Times New Roman"/>
          <w:bCs/>
          <w:i/>
        </w:rPr>
        <w:t xml:space="preserve"> </w:t>
      </w:r>
      <w:r w:rsidRPr="00E95662">
        <w:rPr>
          <w:rFonts w:ascii="Times New Roman" w:hAnsi="Times New Roman"/>
          <w:b/>
          <w:bCs/>
        </w:rPr>
        <w:t xml:space="preserve"> </w:t>
      </w:r>
      <w:r w:rsidRPr="00E95662">
        <w:rPr>
          <w:rFonts w:ascii="Times New Roman" w:hAnsi="Times New Roman"/>
        </w:rPr>
        <w:t>né(</w:t>
      </w:r>
      <w:r w:rsidRPr="00E95662">
        <w:rPr>
          <w:rFonts w:ascii="Times New Roman" w:hAnsi="Times New Roman"/>
          <w:i/>
        </w:rPr>
        <w:t>e</w:t>
      </w:r>
      <w:r w:rsidRPr="00E95662">
        <w:rPr>
          <w:rFonts w:ascii="Times New Roman" w:hAnsi="Times New Roman"/>
        </w:rPr>
        <w:t>) le…, domicilié(e) à …</w:t>
      </w:r>
    </w:p>
    <w:p w:rsidR="004439B6" w:rsidRPr="00E95662" w:rsidRDefault="004439B6" w:rsidP="004439B6">
      <w:pPr>
        <w:jc w:val="both"/>
        <w:rPr>
          <w:rFonts w:ascii="Times New Roman" w:hAnsi="Times New Roman"/>
        </w:rPr>
      </w:pPr>
      <w:r w:rsidRPr="00E95662">
        <w:rPr>
          <w:rFonts w:ascii="Times New Roman" w:hAnsi="Times New Roman"/>
        </w:rPr>
        <w:t>Désigné ci-après « le cocontractant »,</w:t>
      </w:r>
    </w:p>
    <w:p w:rsidR="004439B6" w:rsidRPr="00E95662" w:rsidRDefault="004439B6" w:rsidP="004439B6">
      <w:pPr>
        <w:jc w:val="both"/>
        <w:rPr>
          <w:rFonts w:ascii="Times New Roman" w:hAnsi="Times New Roman"/>
        </w:rPr>
      </w:pPr>
    </w:p>
    <w:p w:rsidR="004439B6" w:rsidRPr="00C6118D" w:rsidRDefault="004439B6" w:rsidP="004439B6">
      <w:pPr>
        <w:jc w:val="both"/>
        <w:rPr>
          <w:rFonts w:ascii="Times New Roman" w:hAnsi="Times New Roman"/>
          <w:b/>
        </w:rPr>
      </w:pPr>
      <w:r w:rsidRPr="00C6118D">
        <w:rPr>
          <w:rFonts w:ascii="Times New Roman" w:hAnsi="Times New Roman"/>
          <w:b/>
        </w:rPr>
        <w:t>D’autre part,</w:t>
      </w:r>
    </w:p>
    <w:p w:rsidR="004439B6" w:rsidRPr="0063562F" w:rsidRDefault="004439B6" w:rsidP="004439B6">
      <w:pPr>
        <w:ind w:left="2694"/>
        <w:jc w:val="both"/>
        <w:rPr>
          <w:rFonts w:ascii="Times New Roman" w:hAnsi="Times New Roman"/>
        </w:rPr>
      </w:pPr>
    </w:p>
    <w:p w:rsidR="004439B6" w:rsidRPr="0063562F" w:rsidRDefault="004439B6" w:rsidP="004439B6">
      <w:pPr>
        <w:pStyle w:val="VuConsidrant"/>
        <w:spacing w:after="0"/>
        <w:rPr>
          <w:rFonts w:ascii="Times New Roman" w:hAnsi="Times New Roman" w:cs="Times New Roman"/>
          <w:sz w:val="24"/>
          <w:szCs w:val="24"/>
        </w:rPr>
      </w:pPr>
    </w:p>
    <w:p w:rsidR="004439B6" w:rsidRPr="0063562F" w:rsidRDefault="004439B6" w:rsidP="004439B6">
      <w:pPr>
        <w:pStyle w:val="VuConsidrant"/>
        <w:spacing w:after="0"/>
        <w:rPr>
          <w:rFonts w:ascii="Times New Roman" w:hAnsi="Times New Roman" w:cs="Times New Roman"/>
          <w:sz w:val="24"/>
          <w:szCs w:val="24"/>
        </w:rPr>
      </w:pPr>
      <w:r w:rsidRPr="0063562F">
        <w:rPr>
          <w:rFonts w:ascii="Times New Roman" w:hAnsi="Times New Roman" w:cs="Times New Roman"/>
          <w:sz w:val="24"/>
          <w:szCs w:val="24"/>
        </w:rPr>
        <w:t xml:space="preserve">Vu la loi n° 83-634 du 13 juillet 1983 modifiée, portant droits et obligations des fonctionnaires, </w:t>
      </w:r>
    </w:p>
    <w:p w:rsidR="004439B6" w:rsidRPr="0063562F" w:rsidRDefault="004439B6" w:rsidP="004439B6">
      <w:pPr>
        <w:pStyle w:val="VuConsidrant"/>
        <w:spacing w:after="0"/>
        <w:rPr>
          <w:rFonts w:ascii="Times New Roman" w:hAnsi="Times New Roman" w:cs="Times New Roman"/>
          <w:sz w:val="24"/>
          <w:szCs w:val="24"/>
        </w:rPr>
      </w:pPr>
    </w:p>
    <w:p w:rsidR="004439B6" w:rsidRPr="0063562F" w:rsidRDefault="004439B6" w:rsidP="004439B6">
      <w:pPr>
        <w:pStyle w:val="VuConsidrant"/>
        <w:spacing w:after="0"/>
        <w:rPr>
          <w:rFonts w:ascii="Times New Roman" w:hAnsi="Times New Roman" w:cs="Times New Roman"/>
          <w:sz w:val="24"/>
          <w:szCs w:val="24"/>
        </w:rPr>
      </w:pPr>
      <w:r w:rsidRPr="0063562F">
        <w:rPr>
          <w:rFonts w:ascii="Times New Roman" w:hAnsi="Times New Roman" w:cs="Times New Roman"/>
          <w:sz w:val="24"/>
          <w:szCs w:val="24"/>
        </w:rPr>
        <w:t>Vu la loi n° 84-53 du 26 janvier 1984 modifiée, portant dispositions statutaires relatives à la Fonction Publique Territoriale, notamment s</w:t>
      </w:r>
      <w:r w:rsidR="004714E6">
        <w:rPr>
          <w:rFonts w:ascii="Times New Roman" w:hAnsi="Times New Roman" w:cs="Times New Roman"/>
          <w:sz w:val="24"/>
          <w:szCs w:val="24"/>
        </w:rPr>
        <w:t>on article 3-I-2°</w:t>
      </w:r>
      <w:r w:rsidRPr="0063562F">
        <w:rPr>
          <w:rFonts w:ascii="Times New Roman" w:hAnsi="Times New Roman" w:cs="Times New Roman"/>
          <w:sz w:val="24"/>
          <w:szCs w:val="24"/>
        </w:rPr>
        <w:t>,</w:t>
      </w:r>
    </w:p>
    <w:p w:rsidR="004439B6" w:rsidRPr="007E49E5" w:rsidRDefault="004439B6" w:rsidP="004439B6">
      <w:pPr>
        <w:pStyle w:val="VuConsidrant"/>
        <w:spacing w:after="0"/>
        <w:rPr>
          <w:rFonts w:ascii="Times New Roman" w:hAnsi="Times New Roman" w:cs="Times New Roman"/>
          <w:sz w:val="24"/>
          <w:szCs w:val="24"/>
        </w:rPr>
      </w:pPr>
    </w:p>
    <w:p w:rsidR="004439B6" w:rsidRPr="007E49E5" w:rsidRDefault="004439B6" w:rsidP="004439B6">
      <w:pPr>
        <w:pStyle w:val="VuConsidrant"/>
        <w:spacing w:after="0"/>
        <w:rPr>
          <w:rFonts w:ascii="Times New Roman" w:hAnsi="Times New Roman" w:cs="Times New Roman"/>
          <w:sz w:val="24"/>
          <w:szCs w:val="24"/>
        </w:rPr>
      </w:pPr>
      <w:r w:rsidRPr="007E49E5">
        <w:rPr>
          <w:rFonts w:ascii="Times New Roman" w:hAnsi="Times New Roman" w:cs="Times New Roman"/>
          <w:sz w:val="24"/>
          <w:szCs w:val="24"/>
        </w:rPr>
        <w:t xml:space="preserve">Vu le décret n° 88-145 du 15 février 1988 modifié, pris pour l'application de l'article 136 de la loi du 26 janvier 1984 modifiée portant dispositions statutaires relatives à la Fonction Publique Territoriale et relatif aux agents </w:t>
      </w:r>
      <w:r>
        <w:rPr>
          <w:rFonts w:ascii="Times New Roman" w:hAnsi="Times New Roman" w:cs="Times New Roman"/>
          <w:sz w:val="24"/>
          <w:szCs w:val="24"/>
        </w:rPr>
        <w:t>contractuels</w:t>
      </w:r>
      <w:r w:rsidRPr="007E49E5">
        <w:rPr>
          <w:rFonts w:ascii="Times New Roman" w:hAnsi="Times New Roman" w:cs="Times New Roman"/>
          <w:sz w:val="24"/>
          <w:szCs w:val="24"/>
        </w:rPr>
        <w:t xml:space="preserve"> de la Fonction Publique Territoriale, </w:t>
      </w:r>
    </w:p>
    <w:p w:rsidR="004439B6" w:rsidRPr="00C92DB2" w:rsidRDefault="004439B6" w:rsidP="004439B6">
      <w:pPr>
        <w:pStyle w:val="VuConsidrant"/>
        <w:spacing w:after="0"/>
        <w:rPr>
          <w:rFonts w:ascii="Times New Roman" w:hAnsi="Times New Roman" w:cs="Times New Roman"/>
          <w:sz w:val="24"/>
          <w:szCs w:val="24"/>
        </w:rPr>
      </w:pPr>
    </w:p>
    <w:p w:rsidR="004439B6" w:rsidRDefault="004439B6" w:rsidP="004439B6">
      <w:pPr>
        <w:pStyle w:val="Corpsdetexte"/>
        <w:spacing w:after="0"/>
        <w:jc w:val="both"/>
        <w:rPr>
          <w:rFonts w:ascii="Times New Roman" w:hAnsi="Times New Roman"/>
        </w:rPr>
      </w:pPr>
      <w:r w:rsidRPr="00C92DB2">
        <w:rPr>
          <w:rFonts w:ascii="Times New Roman" w:hAnsi="Times New Roman"/>
        </w:rPr>
        <w:t>Vu la délibération ponctuelle autorisant le recrutement d’un agent contractuel sur un emploi non permanent pour faire face à un besoin lié à un accroissement saisonnier d’activité et fixant le niveau de recrutement et la rémunération ;</w:t>
      </w:r>
    </w:p>
    <w:p w:rsidR="00313E03" w:rsidRDefault="00313E03" w:rsidP="00313E03">
      <w:pPr>
        <w:rPr>
          <w:rFonts w:cs="Arial"/>
          <w:sz w:val="20"/>
          <w:szCs w:val="20"/>
        </w:rPr>
      </w:pPr>
    </w:p>
    <w:p w:rsidR="004439B6" w:rsidRPr="00E944BC" w:rsidRDefault="00313E03" w:rsidP="00313E03">
      <w:pPr>
        <w:pStyle w:val="Corpsdetexte2"/>
        <w:spacing w:after="0" w:line="240" w:lineRule="auto"/>
        <w:jc w:val="both"/>
        <w:rPr>
          <w:rFonts w:ascii="Times New Roman" w:hAnsi="Times New Roman"/>
        </w:rPr>
      </w:pPr>
      <w:proofErr w:type="gramStart"/>
      <w:r w:rsidRPr="00E944BC">
        <w:rPr>
          <w:rFonts w:ascii="Times New Roman" w:hAnsi="Times New Roman"/>
        </w:rPr>
        <w:t>Considérant</w:t>
      </w:r>
      <w:proofErr w:type="gramEnd"/>
      <w:r w:rsidRPr="00E944BC">
        <w:rPr>
          <w:rFonts w:ascii="Times New Roman" w:hAnsi="Times New Roman"/>
        </w:rPr>
        <w:t xml:space="preserve"> que la campagne de recensement ...... (</w:t>
      </w:r>
      <w:proofErr w:type="gramStart"/>
      <w:r w:rsidRPr="00E944BC">
        <w:rPr>
          <w:rFonts w:ascii="Times New Roman" w:hAnsi="Times New Roman"/>
        </w:rPr>
        <w:t>année</w:t>
      </w:r>
      <w:proofErr w:type="gramEnd"/>
      <w:r w:rsidRPr="00E944BC">
        <w:rPr>
          <w:rFonts w:ascii="Times New Roman" w:hAnsi="Times New Roman"/>
        </w:rPr>
        <w:t>) implique le recrutement d’un agent contractuel dans le cadre d’un accroissement saisonnier d’activité,</w:t>
      </w:r>
    </w:p>
    <w:p w:rsidR="00313E03" w:rsidRPr="00C92DB2" w:rsidRDefault="00313E03" w:rsidP="00313E03">
      <w:pPr>
        <w:pStyle w:val="Corpsdetexte2"/>
        <w:spacing w:after="0" w:line="240" w:lineRule="auto"/>
        <w:jc w:val="both"/>
        <w:rPr>
          <w:rFonts w:ascii="Times New Roman" w:hAnsi="Times New Roman"/>
        </w:rPr>
      </w:pPr>
    </w:p>
    <w:p w:rsidR="004439B6" w:rsidRDefault="004439B6" w:rsidP="004439B6">
      <w:pPr>
        <w:pStyle w:val="Corpsdetexte"/>
        <w:spacing w:after="0"/>
        <w:jc w:val="both"/>
        <w:rPr>
          <w:rFonts w:ascii="Times New Roman" w:hAnsi="Times New Roman"/>
        </w:rPr>
      </w:pPr>
      <w:r w:rsidRPr="00C92DB2">
        <w:rPr>
          <w:rFonts w:ascii="Times New Roman" w:hAnsi="Times New Roman"/>
        </w:rPr>
        <w:t xml:space="preserve">Vu la candidature de </w:t>
      </w:r>
      <w:r>
        <w:rPr>
          <w:rFonts w:ascii="Times New Roman" w:hAnsi="Times New Roman"/>
        </w:rPr>
        <w:t>Monsieur</w:t>
      </w:r>
      <w:r w:rsidRPr="007E49E5">
        <w:rPr>
          <w:rFonts w:ascii="Times New Roman" w:hAnsi="Times New Roman"/>
          <w:bCs/>
        </w:rPr>
        <w:t xml:space="preserve"> </w:t>
      </w:r>
      <w:r w:rsidRPr="007E49E5">
        <w:rPr>
          <w:rFonts w:ascii="Times New Roman" w:hAnsi="Times New Roman"/>
          <w:bCs/>
          <w:i/>
        </w:rPr>
        <w:t xml:space="preserve">(ou Madame) </w:t>
      </w:r>
      <w:r w:rsidRPr="007E49E5">
        <w:rPr>
          <w:rFonts w:ascii="Times New Roman" w:hAnsi="Times New Roman"/>
          <w:bCs/>
        </w:rPr>
        <w:t>…</w:t>
      </w:r>
      <w:r w:rsidRPr="007E49E5">
        <w:rPr>
          <w:rFonts w:ascii="Times New Roman" w:hAnsi="Times New Roman"/>
          <w:bCs/>
          <w:i/>
        </w:rPr>
        <w:t xml:space="preserve"> </w:t>
      </w:r>
      <w:r>
        <w:rPr>
          <w:rFonts w:ascii="Times New Roman" w:hAnsi="Times New Roman"/>
        </w:rPr>
        <w:t xml:space="preserve"> </w:t>
      </w:r>
      <w:r w:rsidRPr="00C92DB2">
        <w:rPr>
          <w:rFonts w:ascii="Times New Roman" w:hAnsi="Times New Roman"/>
        </w:rPr>
        <w:t>et le certificat médical attestant de son aptitude à l’exercice des fonctions postulées ;</w:t>
      </w:r>
    </w:p>
    <w:p w:rsidR="004439B6" w:rsidRPr="00C92DB2" w:rsidRDefault="004439B6" w:rsidP="004439B6">
      <w:pPr>
        <w:pStyle w:val="Corpsdetexte"/>
        <w:spacing w:after="0"/>
        <w:jc w:val="both"/>
        <w:rPr>
          <w:rFonts w:ascii="Times New Roman" w:hAnsi="Times New Roman"/>
        </w:rPr>
      </w:pPr>
    </w:p>
    <w:p w:rsidR="004439B6" w:rsidRPr="007E49E5" w:rsidRDefault="004439B6" w:rsidP="004439B6">
      <w:pPr>
        <w:pStyle w:val="VuConsidrant"/>
        <w:spacing w:after="0"/>
        <w:rPr>
          <w:rFonts w:ascii="Times New Roman" w:hAnsi="Times New Roman" w:cs="Times New Roman"/>
          <w:sz w:val="24"/>
          <w:szCs w:val="24"/>
        </w:rPr>
      </w:pPr>
      <w:r>
        <w:rPr>
          <w:rFonts w:ascii="Times New Roman" w:hAnsi="Times New Roman" w:cs="Times New Roman"/>
          <w:sz w:val="24"/>
          <w:szCs w:val="24"/>
        </w:rPr>
        <w:lastRenderedPageBreak/>
        <w:t xml:space="preserve">Considérant que le cocontractant </w:t>
      </w:r>
      <w:r w:rsidRPr="007E49E5">
        <w:rPr>
          <w:rFonts w:ascii="Times New Roman" w:hAnsi="Times New Roman" w:cs="Times New Roman"/>
          <w:sz w:val="24"/>
          <w:szCs w:val="24"/>
        </w:rPr>
        <w:t>est titulaire de … </w:t>
      </w:r>
      <w:r w:rsidRPr="00E45D8C">
        <w:rPr>
          <w:rFonts w:ascii="Times New Roman" w:hAnsi="Times New Roman" w:cs="Times New Roman"/>
          <w:i/>
          <w:sz w:val="24"/>
          <w:szCs w:val="24"/>
        </w:rPr>
        <w:t>(préciser titre/diplôme et/ou expériences professionnelles)</w:t>
      </w:r>
      <w:r>
        <w:rPr>
          <w:rFonts w:ascii="Times New Roman" w:hAnsi="Times New Roman" w:cs="Times New Roman"/>
          <w:i/>
          <w:sz w:val="24"/>
          <w:szCs w:val="24"/>
        </w:rPr>
        <w:t xml:space="preserve"> </w:t>
      </w:r>
      <w:r w:rsidRPr="007E49E5">
        <w:rPr>
          <w:rFonts w:ascii="Times New Roman" w:hAnsi="Times New Roman" w:cs="Times New Roman"/>
          <w:sz w:val="24"/>
          <w:szCs w:val="24"/>
        </w:rPr>
        <w:t>;</w:t>
      </w:r>
    </w:p>
    <w:p w:rsidR="004439B6" w:rsidRDefault="004439B6" w:rsidP="004439B6">
      <w:pPr>
        <w:pStyle w:val="articlen"/>
        <w:jc w:val="center"/>
        <w:outlineLvl w:val="0"/>
        <w:rPr>
          <w:rFonts w:ascii="Times New Roman" w:hAnsi="Times New Roman" w:cs="Times New Roman"/>
          <w:sz w:val="28"/>
          <w:szCs w:val="28"/>
        </w:rPr>
      </w:pPr>
      <w:r w:rsidRPr="00C92DB2">
        <w:rPr>
          <w:rFonts w:ascii="Times New Roman" w:hAnsi="Times New Roman" w:cs="Times New Roman"/>
          <w:sz w:val="28"/>
          <w:szCs w:val="28"/>
        </w:rPr>
        <w:t>Il a été d’un commun accord arrêté et convenu ce qui suit :</w:t>
      </w:r>
    </w:p>
    <w:p w:rsidR="004439B6" w:rsidRPr="00743744" w:rsidRDefault="004439B6" w:rsidP="004439B6">
      <w:pPr>
        <w:pStyle w:val="articlen"/>
        <w:jc w:val="center"/>
        <w:outlineLvl w:val="0"/>
        <w:rPr>
          <w:rFonts w:ascii="Times New Roman" w:hAnsi="Times New Roman" w:cs="Times New Roman"/>
          <w:sz w:val="24"/>
          <w:szCs w:val="24"/>
        </w:rPr>
      </w:pPr>
    </w:p>
    <w:p w:rsidR="004439B6" w:rsidRPr="00743744" w:rsidRDefault="004439B6" w:rsidP="004439B6">
      <w:pPr>
        <w:pStyle w:val="Titre1"/>
        <w:rPr>
          <w:u w:val="single"/>
        </w:rPr>
      </w:pPr>
      <w:r w:rsidRPr="00743744">
        <w:rPr>
          <w:u w:val="single"/>
        </w:rPr>
        <w:t xml:space="preserve">Article 1 </w:t>
      </w:r>
      <w:r w:rsidRPr="00743744">
        <w:t>: objet et durée du contrat</w:t>
      </w:r>
    </w:p>
    <w:p w:rsidR="004439B6" w:rsidRPr="00743744" w:rsidRDefault="004439B6" w:rsidP="004439B6">
      <w:pPr>
        <w:tabs>
          <w:tab w:val="left" w:pos="2127"/>
        </w:tabs>
        <w:jc w:val="both"/>
        <w:rPr>
          <w:rFonts w:ascii="Times New Roman" w:hAnsi="Times New Roman"/>
          <w:bCs/>
        </w:rPr>
      </w:pPr>
      <w:r w:rsidRPr="00743744">
        <w:rPr>
          <w:rFonts w:ascii="Times New Roman" w:hAnsi="Times New Roman"/>
        </w:rPr>
        <w:t>Ce recrutement int</w:t>
      </w:r>
      <w:r w:rsidR="004714E6">
        <w:rPr>
          <w:rFonts w:ascii="Times New Roman" w:hAnsi="Times New Roman"/>
        </w:rPr>
        <w:t>ervient au titre de l’article 3-I-</w:t>
      </w:r>
      <w:r w:rsidRPr="00743744">
        <w:rPr>
          <w:rFonts w:ascii="Times New Roman" w:hAnsi="Times New Roman"/>
        </w:rPr>
        <w:t xml:space="preserve">2° de la loi n° 84-53 du 26 janvier 1984 pour </w:t>
      </w:r>
      <w:r w:rsidRPr="00743744">
        <w:rPr>
          <w:rFonts w:ascii="Times New Roman" w:hAnsi="Times New Roman"/>
          <w:bCs/>
        </w:rPr>
        <w:t>accroissement saisonnier d’activité.</w:t>
      </w:r>
    </w:p>
    <w:p w:rsidR="004439B6" w:rsidRPr="00743744" w:rsidRDefault="004439B6" w:rsidP="004439B6">
      <w:pPr>
        <w:pStyle w:val="articlecontenu"/>
        <w:spacing w:after="0"/>
        <w:ind w:firstLine="0"/>
        <w:rPr>
          <w:rFonts w:ascii="Times New Roman" w:hAnsi="Times New Roman" w:cs="Times New Roman"/>
          <w:bCs/>
          <w:sz w:val="24"/>
          <w:szCs w:val="24"/>
        </w:rPr>
      </w:pPr>
    </w:p>
    <w:p w:rsidR="004439B6" w:rsidRPr="00743744" w:rsidRDefault="004439B6" w:rsidP="004439B6">
      <w:pPr>
        <w:pStyle w:val="articlecontenu"/>
        <w:spacing w:after="0"/>
        <w:ind w:firstLine="0"/>
        <w:rPr>
          <w:rFonts w:ascii="Times New Roman" w:hAnsi="Times New Roman" w:cs="Times New Roman"/>
          <w:b/>
          <w:bCs/>
          <w:i/>
          <w:iCs/>
          <w:sz w:val="24"/>
          <w:szCs w:val="24"/>
        </w:rPr>
      </w:pPr>
      <w:r w:rsidRPr="00743744">
        <w:rPr>
          <w:rFonts w:ascii="Times New Roman" w:hAnsi="Times New Roman" w:cs="Times New Roman"/>
          <w:bCs/>
          <w:sz w:val="24"/>
          <w:szCs w:val="24"/>
        </w:rPr>
        <w:t xml:space="preserve">Monsieur </w:t>
      </w:r>
      <w:r w:rsidRPr="00743744">
        <w:rPr>
          <w:rFonts w:ascii="Times New Roman" w:hAnsi="Times New Roman" w:cs="Times New Roman"/>
          <w:bCs/>
          <w:i/>
          <w:sz w:val="24"/>
          <w:szCs w:val="24"/>
        </w:rPr>
        <w:t xml:space="preserve">(ou Madame) </w:t>
      </w:r>
      <w:r w:rsidRPr="00743744">
        <w:rPr>
          <w:rFonts w:ascii="Times New Roman" w:hAnsi="Times New Roman" w:cs="Times New Roman"/>
          <w:bCs/>
          <w:sz w:val="24"/>
          <w:szCs w:val="24"/>
        </w:rPr>
        <w:t>…</w:t>
      </w:r>
      <w:r w:rsidRPr="00743744">
        <w:rPr>
          <w:rFonts w:ascii="Times New Roman" w:hAnsi="Times New Roman" w:cs="Times New Roman"/>
          <w:bCs/>
          <w:i/>
          <w:sz w:val="24"/>
          <w:szCs w:val="24"/>
        </w:rPr>
        <w:t xml:space="preserve"> </w:t>
      </w:r>
      <w:r w:rsidRPr="00743744">
        <w:rPr>
          <w:rFonts w:ascii="Times New Roman" w:hAnsi="Times New Roman" w:cs="Times New Roman"/>
          <w:sz w:val="24"/>
          <w:szCs w:val="24"/>
        </w:rPr>
        <w:t>est engagé</w:t>
      </w:r>
      <w:r w:rsidRPr="00743744">
        <w:rPr>
          <w:rFonts w:ascii="Times New Roman" w:hAnsi="Times New Roman" w:cs="Times New Roman"/>
          <w:i/>
          <w:iCs/>
          <w:sz w:val="24"/>
          <w:szCs w:val="24"/>
        </w:rPr>
        <w:t>(e)</w:t>
      </w:r>
      <w:r w:rsidRPr="00743744">
        <w:rPr>
          <w:rFonts w:ascii="Times New Roman" w:hAnsi="Times New Roman" w:cs="Times New Roman"/>
          <w:sz w:val="24"/>
          <w:szCs w:val="24"/>
        </w:rPr>
        <w:t xml:space="preserve"> pour assurer à temps complet </w:t>
      </w:r>
      <w:r w:rsidRPr="00743744">
        <w:rPr>
          <w:rFonts w:ascii="Times New Roman" w:hAnsi="Times New Roman" w:cs="Times New Roman"/>
          <w:i/>
          <w:sz w:val="24"/>
          <w:szCs w:val="24"/>
        </w:rPr>
        <w:t>(</w:t>
      </w:r>
      <w:r w:rsidRPr="00743744">
        <w:rPr>
          <w:rFonts w:ascii="Times New Roman" w:hAnsi="Times New Roman" w:cs="Times New Roman"/>
          <w:b/>
          <w:i/>
          <w:sz w:val="24"/>
          <w:szCs w:val="24"/>
        </w:rPr>
        <w:t>ou</w:t>
      </w:r>
      <w:r w:rsidRPr="00743744">
        <w:rPr>
          <w:rFonts w:ascii="Times New Roman" w:hAnsi="Times New Roman" w:cs="Times New Roman"/>
          <w:i/>
          <w:sz w:val="24"/>
          <w:szCs w:val="24"/>
        </w:rPr>
        <w:t xml:space="preserve"> non complet) </w:t>
      </w:r>
      <w:r w:rsidRPr="00743744">
        <w:rPr>
          <w:rFonts w:ascii="Times New Roman" w:hAnsi="Times New Roman" w:cs="Times New Roman"/>
          <w:sz w:val="24"/>
          <w:szCs w:val="24"/>
        </w:rPr>
        <w:t xml:space="preserve">les fonctions suivantes </w:t>
      </w:r>
      <w:r w:rsidRPr="00743744">
        <w:rPr>
          <w:rFonts w:ascii="Times New Roman" w:hAnsi="Times New Roman" w:cs="Times New Roman"/>
          <w:i/>
          <w:iCs/>
          <w:sz w:val="24"/>
          <w:szCs w:val="24"/>
        </w:rPr>
        <w:t>(à préciser)</w:t>
      </w:r>
      <w:r w:rsidRPr="00743744">
        <w:rPr>
          <w:rFonts w:ascii="Times New Roman" w:hAnsi="Times New Roman" w:cs="Times New Roman"/>
          <w:sz w:val="24"/>
          <w:szCs w:val="24"/>
        </w:rPr>
        <w:t xml:space="preserve"> </w:t>
      </w:r>
      <w:proofErr w:type="gramStart"/>
      <w:r w:rsidRPr="00743744">
        <w:rPr>
          <w:rFonts w:ascii="Times New Roman" w:hAnsi="Times New Roman" w:cs="Times New Roman"/>
          <w:sz w:val="24"/>
          <w:szCs w:val="24"/>
        </w:rPr>
        <w:t>... ,</w:t>
      </w:r>
      <w:proofErr w:type="gramEnd"/>
      <w:r w:rsidRPr="00743744">
        <w:rPr>
          <w:rFonts w:ascii="Times New Roman" w:hAnsi="Times New Roman" w:cs="Times New Roman"/>
          <w:b/>
          <w:bCs/>
          <w:i/>
          <w:iCs/>
          <w:sz w:val="24"/>
          <w:szCs w:val="24"/>
        </w:rPr>
        <w:t xml:space="preserve">  </w:t>
      </w:r>
      <w:r w:rsidRPr="00743744">
        <w:rPr>
          <w:rFonts w:ascii="Times New Roman" w:hAnsi="Times New Roman" w:cs="Times New Roman"/>
          <w:bCs/>
          <w:iCs/>
          <w:sz w:val="24"/>
          <w:szCs w:val="24"/>
        </w:rPr>
        <w:t xml:space="preserve">en qualité de … (grade) contractuel relevant de </w:t>
      </w:r>
      <w:r w:rsidRPr="00743744">
        <w:rPr>
          <w:rFonts w:ascii="Times New Roman" w:eastAsia="Calibri" w:hAnsi="Times New Roman" w:cs="Times New Roman"/>
          <w:sz w:val="24"/>
          <w:szCs w:val="24"/>
        </w:rPr>
        <w:t xml:space="preserve">la catégorie hiérarchique … </w:t>
      </w:r>
      <w:r w:rsidRPr="00743744">
        <w:rPr>
          <w:rFonts w:ascii="Times New Roman" w:eastAsia="Calibri" w:hAnsi="Times New Roman" w:cs="Times New Roman"/>
          <w:i/>
          <w:sz w:val="24"/>
          <w:szCs w:val="24"/>
        </w:rPr>
        <w:t>(A, B ou C)</w:t>
      </w:r>
      <w:r w:rsidRPr="00743744">
        <w:rPr>
          <w:rFonts w:ascii="Times New Roman" w:hAnsi="Times New Roman" w:cs="Times New Roman"/>
          <w:b/>
          <w:bCs/>
          <w:i/>
          <w:iCs/>
          <w:sz w:val="24"/>
          <w:szCs w:val="24"/>
        </w:rPr>
        <w:t>.</w:t>
      </w:r>
    </w:p>
    <w:p w:rsidR="004439B6" w:rsidRPr="00743744" w:rsidRDefault="004439B6" w:rsidP="004439B6">
      <w:pPr>
        <w:pStyle w:val="articlecontenu"/>
        <w:spacing w:after="0"/>
        <w:ind w:firstLine="0"/>
        <w:rPr>
          <w:rFonts w:ascii="Times New Roman" w:hAnsi="Times New Roman" w:cs="Times New Roman"/>
          <w:sz w:val="24"/>
          <w:szCs w:val="24"/>
        </w:rPr>
      </w:pPr>
    </w:p>
    <w:p w:rsidR="004439B6" w:rsidRPr="00743744" w:rsidRDefault="004439B6" w:rsidP="004439B6">
      <w:pPr>
        <w:pStyle w:val="articlecontenu"/>
        <w:spacing w:after="0"/>
        <w:ind w:firstLine="0"/>
        <w:rPr>
          <w:rFonts w:ascii="Times New Roman" w:hAnsi="Times New Roman" w:cs="Times New Roman"/>
          <w:sz w:val="24"/>
          <w:szCs w:val="24"/>
        </w:rPr>
      </w:pPr>
      <w:r w:rsidRPr="00743744">
        <w:rPr>
          <w:rFonts w:ascii="Times New Roman" w:hAnsi="Times New Roman" w:cs="Times New Roman"/>
          <w:sz w:val="24"/>
          <w:szCs w:val="24"/>
        </w:rPr>
        <w:t xml:space="preserve">La durée hebdomadaire de service de </w:t>
      </w:r>
      <w:r w:rsidRPr="00743744">
        <w:rPr>
          <w:rFonts w:ascii="Times New Roman" w:hAnsi="Times New Roman" w:cs="Times New Roman"/>
          <w:bCs/>
          <w:sz w:val="24"/>
          <w:szCs w:val="24"/>
        </w:rPr>
        <w:t xml:space="preserve">Monsieur </w:t>
      </w:r>
      <w:r w:rsidRPr="00743744">
        <w:rPr>
          <w:rFonts w:ascii="Times New Roman" w:hAnsi="Times New Roman" w:cs="Times New Roman"/>
          <w:bCs/>
          <w:i/>
          <w:sz w:val="24"/>
          <w:szCs w:val="24"/>
        </w:rPr>
        <w:t xml:space="preserve">(ou Madame) </w:t>
      </w:r>
      <w:r w:rsidRPr="00743744">
        <w:rPr>
          <w:rFonts w:ascii="Times New Roman" w:hAnsi="Times New Roman" w:cs="Times New Roman"/>
          <w:bCs/>
          <w:sz w:val="24"/>
          <w:szCs w:val="24"/>
        </w:rPr>
        <w:t>…</w:t>
      </w:r>
      <w:r w:rsidRPr="00743744">
        <w:rPr>
          <w:rFonts w:ascii="Times New Roman" w:hAnsi="Times New Roman" w:cs="Times New Roman"/>
          <w:bCs/>
          <w:i/>
          <w:sz w:val="24"/>
          <w:szCs w:val="24"/>
        </w:rPr>
        <w:t xml:space="preserve"> </w:t>
      </w:r>
      <w:r w:rsidRPr="00743744">
        <w:rPr>
          <w:rFonts w:ascii="Times New Roman" w:hAnsi="Times New Roman" w:cs="Times New Roman"/>
          <w:sz w:val="24"/>
          <w:szCs w:val="24"/>
        </w:rPr>
        <w:t>est fixée à .../35</w:t>
      </w:r>
      <w:r w:rsidRPr="00743744">
        <w:rPr>
          <w:rFonts w:ascii="Times New Roman" w:hAnsi="Times New Roman" w:cs="Times New Roman"/>
          <w:sz w:val="24"/>
          <w:szCs w:val="24"/>
          <w:vertAlign w:val="superscript"/>
        </w:rPr>
        <w:t>ème</w:t>
      </w:r>
      <w:r w:rsidRPr="00743744">
        <w:rPr>
          <w:rFonts w:ascii="Times New Roman" w:hAnsi="Times New Roman" w:cs="Times New Roman"/>
          <w:sz w:val="24"/>
          <w:szCs w:val="24"/>
        </w:rPr>
        <w:t xml:space="preserve"> </w:t>
      </w:r>
    </w:p>
    <w:p w:rsidR="004439B6" w:rsidRPr="00743744" w:rsidRDefault="004439B6" w:rsidP="004439B6">
      <w:pPr>
        <w:pStyle w:val="articlecontenu"/>
        <w:spacing w:after="0"/>
        <w:ind w:firstLine="0"/>
        <w:rPr>
          <w:rFonts w:ascii="Times New Roman" w:hAnsi="Times New Roman" w:cs="Times New Roman"/>
          <w:sz w:val="24"/>
          <w:szCs w:val="24"/>
        </w:rPr>
      </w:pPr>
    </w:p>
    <w:p w:rsidR="004439B6" w:rsidRPr="00743744" w:rsidRDefault="004439B6" w:rsidP="004439B6">
      <w:pPr>
        <w:tabs>
          <w:tab w:val="left" w:leader="dot" w:pos="1843"/>
          <w:tab w:val="left" w:leader="dot" w:pos="2977"/>
          <w:tab w:val="left" w:leader="dot" w:pos="6663"/>
          <w:tab w:val="left" w:leader="dot" w:pos="9214"/>
        </w:tabs>
        <w:jc w:val="both"/>
        <w:rPr>
          <w:rFonts w:ascii="Times New Roman" w:eastAsia="Calibri" w:hAnsi="Times New Roman"/>
        </w:rPr>
      </w:pPr>
      <w:r w:rsidRPr="00743744">
        <w:rPr>
          <w:rFonts w:ascii="Times New Roman" w:eastAsia="Calibri" w:hAnsi="Times New Roman"/>
        </w:rPr>
        <w:t xml:space="preserve">Le contrat prendra effet au… pour une durée de… </w:t>
      </w:r>
      <w:r w:rsidRPr="00743744">
        <w:rPr>
          <w:rFonts w:ascii="Times New Roman" w:eastAsia="Calibri" w:hAnsi="Times New Roman"/>
          <w:i/>
        </w:rPr>
        <w:t>(</w:t>
      </w:r>
      <w:r w:rsidRPr="00743744">
        <w:rPr>
          <w:rFonts w:ascii="Times New Roman" w:eastAsia="Calibri" w:hAnsi="Times New Roman"/>
          <w:b/>
          <w:i/>
        </w:rPr>
        <w:t>6 mois maximum</w:t>
      </w:r>
      <w:r w:rsidRPr="00743744">
        <w:rPr>
          <w:rFonts w:ascii="Times New Roman" w:eastAsia="Calibri" w:hAnsi="Times New Roman"/>
          <w:i/>
        </w:rPr>
        <w:t>)</w:t>
      </w:r>
      <w:r w:rsidRPr="00743744">
        <w:rPr>
          <w:rFonts w:ascii="Times New Roman" w:eastAsia="Calibri" w:hAnsi="Times New Roman"/>
        </w:rPr>
        <w:t>, et prendra fin le…</w:t>
      </w:r>
    </w:p>
    <w:p w:rsidR="004439B6" w:rsidRPr="00743744" w:rsidRDefault="004439B6" w:rsidP="004439B6">
      <w:pPr>
        <w:pStyle w:val="articlecontenu"/>
        <w:spacing w:after="0"/>
        <w:ind w:firstLine="0"/>
        <w:rPr>
          <w:rFonts w:ascii="Times New Roman" w:hAnsi="Times New Roman" w:cs="Times New Roman"/>
          <w:sz w:val="24"/>
          <w:szCs w:val="24"/>
        </w:rPr>
      </w:pPr>
    </w:p>
    <w:p w:rsidR="004439B6" w:rsidRPr="00743744" w:rsidRDefault="004439B6" w:rsidP="004439B6">
      <w:pPr>
        <w:pStyle w:val="Titre1"/>
      </w:pPr>
      <w:r w:rsidRPr="00743744">
        <w:rPr>
          <w:u w:val="single"/>
        </w:rPr>
        <w:t>Article 2</w:t>
      </w:r>
      <w:r w:rsidRPr="00743744">
        <w:t> : Période d’essai</w:t>
      </w:r>
    </w:p>
    <w:p w:rsidR="004439B6" w:rsidRPr="00743744" w:rsidRDefault="004439B6" w:rsidP="004439B6">
      <w:pPr>
        <w:pStyle w:val="articlecontenu"/>
        <w:spacing w:after="0"/>
        <w:ind w:firstLine="0"/>
        <w:rPr>
          <w:rFonts w:ascii="Times New Roman" w:hAnsi="Times New Roman" w:cs="Times New Roman"/>
          <w:sz w:val="24"/>
          <w:szCs w:val="24"/>
        </w:rPr>
      </w:pPr>
      <w:r w:rsidRPr="00743744">
        <w:rPr>
          <w:rFonts w:ascii="Times New Roman" w:hAnsi="Times New Roman" w:cs="Times New Roman"/>
          <w:i/>
          <w:iCs/>
          <w:sz w:val="24"/>
          <w:szCs w:val="24"/>
        </w:rPr>
        <w:t>(</w:t>
      </w:r>
      <w:proofErr w:type="gramStart"/>
      <w:r w:rsidRPr="00743744">
        <w:rPr>
          <w:rFonts w:ascii="Times New Roman" w:hAnsi="Times New Roman" w:cs="Times New Roman"/>
          <w:i/>
          <w:iCs/>
          <w:sz w:val="24"/>
          <w:szCs w:val="24"/>
        </w:rPr>
        <w:t>le</w:t>
      </w:r>
      <w:proofErr w:type="gramEnd"/>
      <w:r w:rsidRPr="00743744">
        <w:rPr>
          <w:rFonts w:ascii="Times New Roman" w:hAnsi="Times New Roman" w:cs="Times New Roman"/>
          <w:i/>
          <w:iCs/>
          <w:sz w:val="24"/>
          <w:szCs w:val="24"/>
        </w:rPr>
        <w:t xml:space="preserve"> cas échéant)</w:t>
      </w:r>
      <w:r w:rsidRPr="00743744">
        <w:rPr>
          <w:rFonts w:ascii="Times New Roman" w:hAnsi="Times New Roman" w:cs="Times New Roman"/>
          <w:sz w:val="24"/>
          <w:szCs w:val="24"/>
        </w:rPr>
        <w:t xml:space="preserve"> </w:t>
      </w:r>
      <w:r w:rsidRPr="00743744">
        <w:rPr>
          <w:rFonts w:ascii="Times New Roman" w:hAnsi="Times New Roman" w:cs="Times New Roman"/>
          <w:bCs/>
          <w:sz w:val="24"/>
          <w:szCs w:val="24"/>
        </w:rPr>
        <w:t xml:space="preserve">Monsieur </w:t>
      </w:r>
      <w:r w:rsidRPr="00743744">
        <w:rPr>
          <w:rFonts w:ascii="Times New Roman" w:hAnsi="Times New Roman" w:cs="Times New Roman"/>
          <w:bCs/>
          <w:i/>
          <w:sz w:val="24"/>
          <w:szCs w:val="24"/>
        </w:rPr>
        <w:t xml:space="preserve">(ou Madame) </w:t>
      </w:r>
      <w:r w:rsidRPr="00743744">
        <w:rPr>
          <w:rFonts w:ascii="Times New Roman" w:hAnsi="Times New Roman" w:cs="Times New Roman"/>
          <w:bCs/>
          <w:sz w:val="24"/>
          <w:szCs w:val="24"/>
        </w:rPr>
        <w:t>…</w:t>
      </w:r>
      <w:r w:rsidRPr="00743744">
        <w:rPr>
          <w:rFonts w:ascii="Times New Roman" w:hAnsi="Times New Roman" w:cs="Times New Roman"/>
          <w:bCs/>
          <w:i/>
          <w:sz w:val="24"/>
          <w:szCs w:val="24"/>
        </w:rPr>
        <w:t xml:space="preserve"> </w:t>
      </w:r>
      <w:r w:rsidRPr="00743744">
        <w:rPr>
          <w:rFonts w:ascii="Times New Roman" w:hAnsi="Times New Roman" w:cs="Times New Roman"/>
          <w:sz w:val="24"/>
          <w:szCs w:val="24"/>
        </w:rPr>
        <w:t>est soumis(</w:t>
      </w:r>
      <w:r w:rsidRPr="00743744">
        <w:rPr>
          <w:rFonts w:ascii="Times New Roman" w:hAnsi="Times New Roman" w:cs="Times New Roman"/>
          <w:i/>
          <w:iCs/>
          <w:sz w:val="24"/>
          <w:szCs w:val="24"/>
        </w:rPr>
        <w:t>e)</w:t>
      </w:r>
      <w:r w:rsidRPr="00743744">
        <w:rPr>
          <w:rFonts w:ascii="Times New Roman" w:hAnsi="Times New Roman" w:cs="Times New Roman"/>
          <w:sz w:val="24"/>
          <w:szCs w:val="24"/>
        </w:rPr>
        <w:t xml:space="preserve"> à une période d’essai de ... </w:t>
      </w:r>
      <w:r w:rsidRPr="00743744">
        <w:rPr>
          <w:rFonts w:ascii="Times New Roman" w:hAnsi="Times New Roman" w:cs="Times New Roman"/>
          <w:bCs/>
          <w:iCs/>
          <w:sz w:val="24"/>
          <w:szCs w:val="24"/>
        </w:rPr>
        <w:t>qui permettra à la collectivité d’évaluer les compétences de l’agent et à ce dernier d’apprécier si les fonctions occupées lui conviennent</w:t>
      </w:r>
      <w:r w:rsidRPr="00743744">
        <w:rPr>
          <w:rFonts w:ascii="Times New Roman" w:hAnsi="Times New Roman" w:cs="Times New Roman"/>
          <w:sz w:val="24"/>
          <w:szCs w:val="24"/>
        </w:rPr>
        <w:t>.</w:t>
      </w:r>
    </w:p>
    <w:p w:rsidR="004439B6" w:rsidRPr="00743744" w:rsidRDefault="004439B6" w:rsidP="004439B6">
      <w:pPr>
        <w:pStyle w:val="articlecontenu"/>
        <w:spacing w:after="0"/>
        <w:ind w:firstLine="0"/>
        <w:rPr>
          <w:rFonts w:ascii="Times New Roman" w:hAnsi="Times New Roman" w:cs="Times New Roman"/>
          <w:sz w:val="24"/>
          <w:szCs w:val="24"/>
        </w:rPr>
      </w:pPr>
    </w:p>
    <w:p w:rsidR="004439B6" w:rsidRPr="00743744" w:rsidRDefault="004439B6" w:rsidP="004439B6">
      <w:pPr>
        <w:jc w:val="both"/>
        <w:rPr>
          <w:rFonts w:ascii="Times New Roman" w:hAnsi="Times New Roman"/>
          <w:i/>
        </w:rPr>
      </w:pPr>
      <w:r w:rsidRPr="00743744">
        <w:rPr>
          <w:rFonts w:ascii="Times New Roman" w:hAnsi="Times New Roman"/>
          <w:i/>
        </w:rPr>
        <w:t>(</w:t>
      </w:r>
      <w:r w:rsidRPr="00743744">
        <w:rPr>
          <w:rFonts w:ascii="Times New Roman" w:hAnsi="Times New Roman"/>
          <w:b/>
          <w:i/>
          <w:u w:val="single"/>
        </w:rPr>
        <w:t>Rappel</w:t>
      </w:r>
      <w:r w:rsidRPr="00743744">
        <w:rPr>
          <w:rFonts w:ascii="Times New Roman" w:hAnsi="Times New Roman"/>
          <w:i/>
        </w:rPr>
        <w:t> : La durée initiale de la période peut être modulée à raison d’un jour ouvré par semaine de durée de contrat, dans la limite :</w:t>
      </w:r>
    </w:p>
    <w:p w:rsidR="004439B6" w:rsidRPr="00743744" w:rsidRDefault="004439B6" w:rsidP="004439B6">
      <w:pPr>
        <w:jc w:val="both"/>
        <w:rPr>
          <w:rFonts w:ascii="Times New Roman" w:hAnsi="Times New Roman"/>
          <w:i/>
        </w:rPr>
      </w:pPr>
      <w:r w:rsidRPr="00743744">
        <w:rPr>
          <w:rFonts w:ascii="Times New Roman" w:hAnsi="Times New Roman"/>
          <w:i/>
        </w:rPr>
        <w:t>- de trois semaines lorsque la durée initialement prévue au contrat est inférieure à six mois ;</w:t>
      </w:r>
    </w:p>
    <w:p w:rsidR="004439B6" w:rsidRPr="00743744" w:rsidRDefault="004439B6" w:rsidP="004439B6">
      <w:pPr>
        <w:jc w:val="both"/>
        <w:rPr>
          <w:rFonts w:ascii="Times New Roman" w:hAnsi="Times New Roman"/>
          <w:i/>
        </w:rPr>
      </w:pPr>
      <w:r w:rsidRPr="00743744">
        <w:rPr>
          <w:rFonts w:ascii="Times New Roman" w:hAnsi="Times New Roman"/>
          <w:i/>
        </w:rPr>
        <w:t>- d'un mois lorsque la durée initialement prévue au contrat est égale à six mois et inférieure à un an)</w:t>
      </w:r>
    </w:p>
    <w:p w:rsidR="004439B6" w:rsidRPr="00743744" w:rsidRDefault="004439B6" w:rsidP="004439B6">
      <w:pPr>
        <w:tabs>
          <w:tab w:val="left" w:pos="2127"/>
        </w:tabs>
        <w:jc w:val="both"/>
        <w:rPr>
          <w:rFonts w:ascii="Times New Roman" w:hAnsi="Times New Roman"/>
        </w:rPr>
      </w:pPr>
    </w:p>
    <w:p w:rsidR="004439B6" w:rsidRPr="00743744" w:rsidRDefault="004439B6" w:rsidP="004439B6">
      <w:pPr>
        <w:tabs>
          <w:tab w:val="left" w:pos="2127"/>
        </w:tabs>
        <w:jc w:val="both"/>
        <w:rPr>
          <w:rFonts w:ascii="Times New Roman" w:hAnsi="Times New Roman"/>
        </w:rPr>
      </w:pPr>
      <w:r w:rsidRPr="00743744">
        <w:rPr>
          <w:rFonts w:ascii="Times New Roman" w:hAnsi="Times New Roman"/>
        </w:rPr>
        <w:t xml:space="preserve">La période d’essai pourra être renouvelée une fois pour une durée au plus égale à sa durée initiale. </w:t>
      </w:r>
    </w:p>
    <w:p w:rsidR="004439B6" w:rsidRPr="00743744" w:rsidRDefault="004439B6" w:rsidP="004439B6">
      <w:pPr>
        <w:tabs>
          <w:tab w:val="left" w:pos="2127"/>
        </w:tabs>
        <w:jc w:val="both"/>
        <w:rPr>
          <w:rFonts w:ascii="Times New Roman" w:hAnsi="Times New Roman"/>
        </w:rPr>
      </w:pPr>
    </w:p>
    <w:p w:rsidR="004439B6" w:rsidRPr="00743744" w:rsidRDefault="004439B6" w:rsidP="004439B6">
      <w:pPr>
        <w:tabs>
          <w:tab w:val="left" w:pos="2127"/>
        </w:tabs>
        <w:jc w:val="both"/>
        <w:rPr>
          <w:rFonts w:ascii="Times New Roman" w:hAnsi="Times New Roman"/>
        </w:rPr>
      </w:pPr>
      <w:r w:rsidRPr="00743744">
        <w:rPr>
          <w:rFonts w:ascii="Times New Roman" w:hAnsi="Times New Roman"/>
        </w:rPr>
        <w:t>(</w:t>
      </w:r>
      <w:r w:rsidRPr="00743744">
        <w:rPr>
          <w:rFonts w:ascii="Times New Roman" w:hAnsi="Times New Roman"/>
          <w:b/>
          <w:i/>
          <w:u w:val="single"/>
        </w:rPr>
        <w:t>Rappel</w:t>
      </w:r>
      <w:r w:rsidRPr="00743744">
        <w:rPr>
          <w:rFonts w:ascii="Times New Roman" w:hAnsi="Times New Roman"/>
          <w:i/>
        </w:rPr>
        <w:t> :</w:t>
      </w:r>
      <w:r w:rsidRPr="00743744">
        <w:rPr>
          <w:rFonts w:ascii="Times New Roman" w:hAnsi="Times New Roman"/>
        </w:rPr>
        <w:t xml:space="preserve"> </w:t>
      </w:r>
      <w:r w:rsidRPr="00743744">
        <w:rPr>
          <w:rFonts w:ascii="Times New Roman" w:hAnsi="Times New Roman"/>
          <w:i/>
        </w:rPr>
        <w:t>La possibilité de renouveler la période d’essai doit être obligatoirement stipulée dans le contrat si la collectivité souhaite la renouveler).</w:t>
      </w:r>
    </w:p>
    <w:p w:rsidR="004439B6" w:rsidRPr="00743744" w:rsidRDefault="004439B6" w:rsidP="004439B6">
      <w:pPr>
        <w:tabs>
          <w:tab w:val="left" w:pos="2127"/>
        </w:tabs>
        <w:jc w:val="both"/>
        <w:rPr>
          <w:rFonts w:ascii="Times New Roman" w:hAnsi="Times New Roman"/>
        </w:rPr>
      </w:pPr>
    </w:p>
    <w:p w:rsidR="004439B6" w:rsidRPr="00743744" w:rsidRDefault="004439B6" w:rsidP="004439B6">
      <w:pPr>
        <w:tabs>
          <w:tab w:val="left" w:pos="2127"/>
        </w:tabs>
        <w:jc w:val="both"/>
        <w:rPr>
          <w:rFonts w:ascii="Times New Roman" w:hAnsi="Times New Roman"/>
          <w:i/>
        </w:rPr>
      </w:pPr>
      <w:r w:rsidRPr="00743744">
        <w:rPr>
          <w:rFonts w:ascii="Times New Roman" w:hAnsi="Times New Roman"/>
          <w:i/>
        </w:rPr>
        <w:t>(</w:t>
      </w:r>
      <w:r w:rsidRPr="00743744">
        <w:rPr>
          <w:rFonts w:ascii="Times New Roman" w:hAnsi="Times New Roman"/>
          <w:b/>
          <w:i/>
          <w:u w:val="single"/>
        </w:rPr>
        <w:t>Rappel</w:t>
      </w:r>
      <w:r w:rsidRPr="00743744">
        <w:rPr>
          <w:rFonts w:ascii="Times New Roman" w:hAnsi="Times New Roman"/>
          <w:i/>
        </w:rPr>
        <w:t xml:space="preserve"> : </w:t>
      </w:r>
      <w:r w:rsidRPr="00743744">
        <w:rPr>
          <w:rFonts w:ascii="Times New Roman" w:hAnsi="Times New Roman"/>
          <w:i/>
          <w:color w:val="000000"/>
          <w:shd w:val="clear" w:color="auto" w:fill="FFFFFF"/>
        </w:rPr>
        <w:t>aucune période d'essai ne peut être prévue lorsqu'un nouveau contrat est conclu ou renouvelé par une même autorité territoriale avec un même agent pour exercer les mêmes fonctions que celles prévues par le précédent contrat, ou pour occuper le même emploi que celui précédemment occupé)</w:t>
      </w:r>
    </w:p>
    <w:p w:rsidR="004439B6" w:rsidRPr="00743744" w:rsidRDefault="004439B6" w:rsidP="004439B6">
      <w:pPr>
        <w:pStyle w:val="articlecontenu"/>
        <w:tabs>
          <w:tab w:val="left" w:pos="1418"/>
        </w:tabs>
        <w:spacing w:after="0"/>
        <w:ind w:firstLine="0"/>
        <w:rPr>
          <w:rFonts w:ascii="Times New Roman" w:hAnsi="Times New Roman" w:cs="Times New Roman"/>
          <w:sz w:val="24"/>
          <w:szCs w:val="24"/>
        </w:rPr>
      </w:pPr>
    </w:p>
    <w:p w:rsidR="004439B6" w:rsidRPr="00743744" w:rsidRDefault="004439B6" w:rsidP="004439B6">
      <w:pPr>
        <w:pStyle w:val="articlecontenu"/>
        <w:tabs>
          <w:tab w:val="left" w:pos="1418"/>
        </w:tabs>
        <w:spacing w:after="0"/>
        <w:ind w:firstLine="0"/>
        <w:rPr>
          <w:rFonts w:ascii="Times New Roman" w:hAnsi="Times New Roman" w:cs="Times New Roman"/>
          <w:sz w:val="24"/>
          <w:szCs w:val="24"/>
        </w:rPr>
      </w:pPr>
      <w:r w:rsidRPr="00743744">
        <w:rPr>
          <w:rFonts w:ascii="Times New Roman" w:hAnsi="Times New Roman" w:cs="Times New Roman"/>
          <w:sz w:val="24"/>
          <w:szCs w:val="24"/>
        </w:rPr>
        <w:t>Le licenciement en cours ou au terme de la période d’essai ne peut intervenir qu’à l’issue d’un entretien préalable au cours duquel l’agent peut être assisté par une personne de son choix conformément au 3</w:t>
      </w:r>
      <w:r w:rsidRPr="00743744">
        <w:rPr>
          <w:rFonts w:ascii="Times New Roman" w:hAnsi="Times New Roman" w:cs="Times New Roman"/>
          <w:sz w:val="24"/>
          <w:szCs w:val="24"/>
          <w:vertAlign w:val="superscript"/>
        </w:rPr>
        <w:t>ème</w:t>
      </w:r>
      <w:r w:rsidRPr="00743744">
        <w:rPr>
          <w:rFonts w:ascii="Times New Roman" w:hAnsi="Times New Roman" w:cs="Times New Roman"/>
          <w:sz w:val="24"/>
          <w:szCs w:val="24"/>
        </w:rPr>
        <w:t xml:space="preserve"> alinéa de l’article 42 du décret n°88-145 du 15 février 1988.</w:t>
      </w:r>
    </w:p>
    <w:p w:rsidR="004439B6" w:rsidRPr="00743744" w:rsidRDefault="004439B6" w:rsidP="004439B6">
      <w:pPr>
        <w:pStyle w:val="articlecontenu"/>
        <w:tabs>
          <w:tab w:val="left" w:pos="1418"/>
        </w:tabs>
        <w:spacing w:after="0"/>
        <w:ind w:firstLine="0"/>
        <w:rPr>
          <w:rFonts w:ascii="Times New Roman" w:hAnsi="Times New Roman" w:cs="Times New Roman"/>
          <w:sz w:val="24"/>
          <w:szCs w:val="24"/>
        </w:rPr>
      </w:pPr>
    </w:p>
    <w:p w:rsidR="004439B6" w:rsidRPr="00743744" w:rsidRDefault="004439B6" w:rsidP="004439B6">
      <w:pPr>
        <w:pStyle w:val="articlecontenu"/>
        <w:tabs>
          <w:tab w:val="left" w:pos="1418"/>
        </w:tabs>
        <w:spacing w:after="0"/>
        <w:ind w:firstLine="0"/>
        <w:rPr>
          <w:rFonts w:ascii="Times New Roman" w:hAnsi="Times New Roman" w:cs="Times New Roman"/>
          <w:sz w:val="24"/>
          <w:szCs w:val="24"/>
        </w:rPr>
      </w:pPr>
      <w:r w:rsidRPr="00743744">
        <w:rPr>
          <w:rFonts w:ascii="Times New Roman" w:hAnsi="Times New Roman" w:cs="Times New Roman"/>
          <w:sz w:val="24"/>
          <w:szCs w:val="24"/>
        </w:rPr>
        <w:t>La décision de licenciement est notifiée au cocontractant par lettre recommandée avec demande d’avis de réception ou par lettre remise en main propre contre décharge.</w:t>
      </w:r>
    </w:p>
    <w:p w:rsidR="004439B6" w:rsidRPr="00743744" w:rsidRDefault="004439B6" w:rsidP="004439B6">
      <w:pPr>
        <w:pStyle w:val="articlecontenu"/>
        <w:tabs>
          <w:tab w:val="left" w:pos="1418"/>
        </w:tabs>
        <w:spacing w:after="0"/>
        <w:ind w:firstLine="0"/>
        <w:rPr>
          <w:rFonts w:ascii="Times New Roman" w:hAnsi="Times New Roman" w:cs="Times New Roman"/>
          <w:sz w:val="24"/>
          <w:szCs w:val="24"/>
        </w:rPr>
      </w:pPr>
    </w:p>
    <w:p w:rsidR="004439B6" w:rsidRDefault="004439B6" w:rsidP="004439B6">
      <w:pPr>
        <w:pStyle w:val="articlecontenu"/>
        <w:tabs>
          <w:tab w:val="left" w:pos="1418"/>
        </w:tabs>
        <w:spacing w:after="0"/>
        <w:ind w:firstLine="0"/>
        <w:rPr>
          <w:rFonts w:ascii="Times New Roman" w:hAnsi="Times New Roman" w:cs="Times New Roman"/>
          <w:i/>
          <w:sz w:val="24"/>
          <w:szCs w:val="24"/>
        </w:rPr>
      </w:pPr>
      <w:r w:rsidRPr="00743744">
        <w:rPr>
          <w:rFonts w:ascii="Times New Roman" w:hAnsi="Times New Roman" w:cs="Times New Roman"/>
          <w:b/>
          <w:i/>
          <w:sz w:val="24"/>
          <w:szCs w:val="24"/>
        </w:rPr>
        <w:t>Ou</w:t>
      </w:r>
      <w:r w:rsidRPr="00743744">
        <w:rPr>
          <w:rFonts w:ascii="Times New Roman" w:hAnsi="Times New Roman" w:cs="Times New Roman"/>
          <w:i/>
          <w:sz w:val="24"/>
          <w:szCs w:val="24"/>
        </w:rPr>
        <w:t xml:space="preserve"> </w:t>
      </w:r>
      <w:r w:rsidRPr="00743744">
        <w:rPr>
          <w:rFonts w:ascii="Times New Roman" w:hAnsi="Times New Roman" w:cs="Times New Roman"/>
          <w:bCs/>
          <w:i/>
          <w:sz w:val="24"/>
          <w:szCs w:val="24"/>
        </w:rPr>
        <w:t>Monsieur (ou Madame) …n</w:t>
      </w:r>
      <w:r w:rsidRPr="00743744">
        <w:rPr>
          <w:rFonts w:ascii="Times New Roman" w:hAnsi="Times New Roman" w:cs="Times New Roman"/>
          <w:i/>
          <w:sz w:val="24"/>
          <w:szCs w:val="24"/>
        </w:rPr>
        <w:t>’est pas soumis(e) à une période d’essai.</w:t>
      </w:r>
    </w:p>
    <w:p w:rsidR="00E944BC" w:rsidRDefault="00E944BC" w:rsidP="004439B6">
      <w:pPr>
        <w:pStyle w:val="articlecontenu"/>
        <w:tabs>
          <w:tab w:val="left" w:pos="1418"/>
        </w:tabs>
        <w:spacing w:after="0"/>
        <w:ind w:firstLine="0"/>
        <w:rPr>
          <w:rFonts w:ascii="Times New Roman" w:hAnsi="Times New Roman" w:cs="Times New Roman"/>
          <w:i/>
          <w:sz w:val="24"/>
          <w:szCs w:val="24"/>
        </w:rPr>
      </w:pPr>
    </w:p>
    <w:p w:rsidR="00E944BC" w:rsidRPr="00743744" w:rsidRDefault="00E944BC" w:rsidP="004439B6">
      <w:pPr>
        <w:pStyle w:val="articlecontenu"/>
        <w:tabs>
          <w:tab w:val="left" w:pos="1418"/>
        </w:tabs>
        <w:spacing w:after="0"/>
        <w:ind w:firstLine="0"/>
        <w:rPr>
          <w:rFonts w:ascii="Times New Roman" w:hAnsi="Times New Roman" w:cs="Times New Roman"/>
          <w:i/>
          <w:sz w:val="24"/>
          <w:szCs w:val="24"/>
        </w:rPr>
      </w:pPr>
    </w:p>
    <w:p w:rsidR="004439B6" w:rsidRPr="00743744" w:rsidRDefault="004439B6" w:rsidP="004439B6">
      <w:pPr>
        <w:pStyle w:val="articlen"/>
        <w:spacing w:before="0"/>
        <w:outlineLvl w:val="0"/>
        <w:rPr>
          <w:rFonts w:ascii="Times New Roman" w:hAnsi="Times New Roman" w:cs="Times New Roman"/>
          <w:sz w:val="24"/>
          <w:szCs w:val="24"/>
          <w:u w:val="single"/>
        </w:rPr>
      </w:pPr>
    </w:p>
    <w:p w:rsidR="004439B6" w:rsidRPr="00743744" w:rsidRDefault="004439B6" w:rsidP="004439B6">
      <w:pPr>
        <w:pStyle w:val="Titre1"/>
        <w:rPr>
          <w:bCs/>
          <w:i/>
          <w:iCs/>
          <w:u w:val="single"/>
        </w:rPr>
      </w:pPr>
      <w:r w:rsidRPr="00743744">
        <w:rPr>
          <w:u w:val="single"/>
        </w:rPr>
        <w:t>Article 3</w:t>
      </w:r>
      <w:r w:rsidRPr="00743744">
        <w:t xml:space="preserve"> : </w:t>
      </w:r>
      <w:r w:rsidRPr="00743744">
        <w:rPr>
          <w:bCs/>
          <w:iCs/>
        </w:rPr>
        <w:t>Missions</w:t>
      </w:r>
    </w:p>
    <w:p w:rsidR="004439B6" w:rsidRPr="00743744" w:rsidRDefault="004439B6" w:rsidP="004439B6">
      <w:pPr>
        <w:jc w:val="both"/>
        <w:rPr>
          <w:rFonts w:ascii="Times New Roman" w:hAnsi="Times New Roman"/>
        </w:rPr>
      </w:pPr>
      <w:r w:rsidRPr="00743744">
        <w:rPr>
          <w:rFonts w:ascii="Times New Roman" w:hAnsi="Times New Roman"/>
        </w:rPr>
        <w:t>Les missions et responsabilités confiées au cocontractant sont principalement les suivantes :</w:t>
      </w:r>
    </w:p>
    <w:p w:rsidR="004439B6" w:rsidRPr="00743744" w:rsidRDefault="004439B6" w:rsidP="004439B6">
      <w:pPr>
        <w:jc w:val="both"/>
        <w:rPr>
          <w:rFonts w:ascii="Times New Roman" w:hAnsi="Times New Roman"/>
        </w:rPr>
      </w:pPr>
    </w:p>
    <w:p w:rsidR="00117F87" w:rsidRDefault="004439B6" w:rsidP="00E944BC">
      <w:pPr>
        <w:spacing w:line="276" w:lineRule="auto"/>
        <w:rPr>
          <w:rFonts w:cs="Arial"/>
          <w:sz w:val="20"/>
          <w:szCs w:val="20"/>
        </w:rPr>
      </w:pPr>
      <w:r w:rsidRPr="00743744">
        <w:rPr>
          <w:rFonts w:ascii="Times New Roman" w:hAnsi="Times New Roman"/>
          <w:i/>
        </w:rPr>
        <w:t>… (Définir précisément les missions</w:t>
      </w:r>
      <w:r w:rsidR="00117F87">
        <w:rPr>
          <w:rFonts w:ascii="Times New Roman" w:hAnsi="Times New Roman"/>
          <w:i/>
        </w:rPr>
        <w:t> : fonctions d’agent recenseur</w:t>
      </w:r>
      <w:r w:rsidRPr="00743744">
        <w:rPr>
          <w:rFonts w:ascii="Times New Roman" w:hAnsi="Times New Roman"/>
          <w:i/>
        </w:rPr>
        <w:t>)</w:t>
      </w:r>
      <w:r w:rsidRPr="00743744">
        <w:rPr>
          <w:rFonts w:ascii="Times New Roman" w:hAnsi="Times New Roman"/>
          <w:b/>
          <w:i/>
        </w:rPr>
        <w:t xml:space="preserve"> Ou</w:t>
      </w:r>
      <w:r w:rsidRPr="00743744">
        <w:rPr>
          <w:rFonts w:ascii="Times New Roman" w:hAnsi="Times New Roman"/>
          <w:i/>
        </w:rPr>
        <w:t xml:space="preserve"> Se reporter à la fiche de poste annexée au présent contrat.</w:t>
      </w:r>
      <w:r w:rsidR="00E944BC" w:rsidRPr="00E944BC">
        <w:rPr>
          <w:rFonts w:cs="Arial"/>
          <w:sz w:val="20"/>
          <w:szCs w:val="20"/>
        </w:rPr>
        <w:t xml:space="preserve"> </w:t>
      </w:r>
    </w:p>
    <w:p w:rsidR="004439B6" w:rsidRPr="00E944BC" w:rsidRDefault="00E944BC" w:rsidP="00117F87">
      <w:pPr>
        <w:jc w:val="both"/>
        <w:rPr>
          <w:rFonts w:cs="Arial"/>
          <w:sz w:val="20"/>
          <w:szCs w:val="20"/>
        </w:rPr>
      </w:pPr>
      <w:proofErr w:type="gramStart"/>
      <w:r w:rsidRPr="00E944BC">
        <w:rPr>
          <w:rFonts w:ascii="Times New Roman" w:hAnsi="Times New Roman"/>
          <w:i/>
          <w:sz w:val="20"/>
          <w:szCs w:val="20"/>
        </w:rPr>
        <w:t>exemple</w:t>
      </w:r>
      <w:proofErr w:type="gramEnd"/>
      <w:r w:rsidRPr="00E944BC">
        <w:rPr>
          <w:rFonts w:ascii="Times New Roman" w:hAnsi="Times New Roman"/>
          <w:i/>
          <w:sz w:val="20"/>
          <w:szCs w:val="20"/>
        </w:rPr>
        <w:t> : sous l’autorité du coordonnateur, de distribuer et de collecter les questionnaires à compléter par les habitants et de vérifier, classer, numéroter et comptabiliser les questionnaires recueillis conformément aux instructions de l’INSEE</w:t>
      </w:r>
    </w:p>
    <w:p w:rsidR="004439B6" w:rsidRPr="00743744" w:rsidRDefault="004439B6" w:rsidP="004439B6">
      <w:pPr>
        <w:ind w:left="2694"/>
        <w:jc w:val="both"/>
        <w:rPr>
          <w:rFonts w:ascii="Times New Roman" w:hAnsi="Times New Roman"/>
        </w:rPr>
      </w:pPr>
    </w:p>
    <w:p w:rsidR="004439B6" w:rsidRPr="00743744" w:rsidRDefault="004439B6" w:rsidP="004439B6">
      <w:pPr>
        <w:jc w:val="both"/>
        <w:rPr>
          <w:rFonts w:ascii="Times New Roman" w:hAnsi="Times New Roman"/>
        </w:rPr>
      </w:pPr>
      <w:r w:rsidRPr="00743744">
        <w:rPr>
          <w:rFonts w:ascii="Times New Roman" w:hAnsi="Times New Roman"/>
        </w:rPr>
        <w:t xml:space="preserve">Toutefois, cette définition de poste ne constitue pas un cadre rigide et immuable. Placé(e) sous l'autorité du Maire </w:t>
      </w:r>
      <w:r w:rsidRPr="00743744">
        <w:rPr>
          <w:rFonts w:ascii="Times New Roman" w:hAnsi="Times New Roman"/>
          <w:i/>
        </w:rPr>
        <w:t>(ou du Président)</w:t>
      </w:r>
      <w:r w:rsidRPr="00743744">
        <w:rPr>
          <w:rFonts w:ascii="Times New Roman" w:hAnsi="Times New Roman"/>
        </w:rPr>
        <w:t>, le cocontractant devra se conformer aux directives qui lui seront données tant dans l'exercice même de ses fonctions, que sur le contenu et l'étendue de celles-ci.</w:t>
      </w:r>
    </w:p>
    <w:p w:rsidR="004439B6" w:rsidRPr="00743744" w:rsidRDefault="004439B6" w:rsidP="004439B6">
      <w:pPr>
        <w:jc w:val="both"/>
        <w:rPr>
          <w:rFonts w:ascii="Times New Roman" w:hAnsi="Times New Roman"/>
        </w:rPr>
      </w:pPr>
    </w:p>
    <w:p w:rsidR="004439B6" w:rsidRPr="00743744" w:rsidRDefault="004439B6" w:rsidP="004439B6">
      <w:pPr>
        <w:pStyle w:val="Titre1"/>
        <w:rPr>
          <w:rFonts w:eastAsia="Calibri"/>
          <w:u w:val="single"/>
        </w:rPr>
      </w:pPr>
      <w:r w:rsidRPr="00743744">
        <w:rPr>
          <w:rFonts w:eastAsia="Calibri"/>
          <w:u w:val="single"/>
        </w:rPr>
        <w:t>Article 4</w:t>
      </w:r>
      <w:r w:rsidRPr="00743744">
        <w:rPr>
          <w:rFonts w:eastAsia="Calibri"/>
        </w:rPr>
        <w:t> : Conditions d’emploi</w:t>
      </w:r>
      <w:r w:rsidRPr="00743744">
        <w:rPr>
          <w:rFonts w:eastAsia="Calibri"/>
          <w:u w:val="single"/>
        </w:rPr>
        <w:t xml:space="preserve"> </w:t>
      </w:r>
    </w:p>
    <w:p w:rsidR="004439B6" w:rsidRPr="00743744" w:rsidRDefault="004439B6" w:rsidP="004439B6">
      <w:pPr>
        <w:tabs>
          <w:tab w:val="left" w:leader="dot" w:pos="1843"/>
          <w:tab w:val="left" w:leader="dot" w:pos="2977"/>
          <w:tab w:val="left" w:leader="dot" w:pos="6663"/>
          <w:tab w:val="left" w:leader="dot" w:pos="9214"/>
        </w:tabs>
        <w:jc w:val="both"/>
        <w:rPr>
          <w:rFonts w:ascii="Times New Roman" w:eastAsia="Calibri" w:hAnsi="Times New Roman"/>
        </w:rPr>
      </w:pPr>
      <w:r w:rsidRPr="00743744">
        <w:rPr>
          <w:rFonts w:ascii="Times New Roman" w:hAnsi="Times New Roman"/>
          <w:color w:val="000000"/>
          <w:shd w:val="clear" w:color="auto" w:fill="FFFFFF"/>
        </w:rPr>
        <w:t>Si la collectivité a adopté un document récapitulant l'ensemble des instructions de service opposables aux agents titulaires et contractuels, il est annexé au contra</w:t>
      </w:r>
      <w:r w:rsidRPr="00743744">
        <w:rPr>
          <w:rFonts w:ascii="Times New Roman" w:eastAsia="Calibri" w:hAnsi="Times New Roman"/>
        </w:rPr>
        <w:t>t.</w:t>
      </w:r>
    </w:p>
    <w:p w:rsidR="004439B6" w:rsidRPr="00743744" w:rsidRDefault="004439B6" w:rsidP="004439B6">
      <w:pPr>
        <w:tabs>
          <w:tab w:val="left" w:leader="dot" w:pos="1843"/>
          <w:tab w:val="left" w:leader="dot" w:pos="2977"/>
          <w:tab w:val="left" w:leader="dot" w:pos="6663"/>
          <w:tab w:val="left" w:leader="dot" w:pos="9214"/>
        </w:tabs>
        <w:jc w:val="both"/>
        <w:rPr>
          <w:rFonts w:ascii="Times New Roman" w:eastAsia="Calibri" w:hAnsi="Times New Roman"/>
        </w:rPr>
      </w:pPr>
    </w:p>
    <w:p w:rsidR="004439B6" w:rsidRPr="00743744" w:rsidRDefault="004439B6" w:rsidP="004439B6">
      <w:pPr>
        <w:tabs>
          <w:tab w:val="left" w:leader="dot" w:pos="1843"/>
          <w:tab w:val="left" w:leader="dot" w:pos="2977"/>
          <w:tab w:val="left" w:leader="dot" w:pos="6663"/>
          <w:tab w:val="left" w:leader="dot" w:pos="9214"/>
        </w:tabs>
        <w:jc w:val="both"/>
        <w:rPr>
          <w:rFonts w:ascii="Times New Roman" w:eastAsia="Calibri" w:hAnsi="Times New Roman"/>
        </w:rPr>
      </w:pPr>
      <w:r w:rsidRPr="00743744">
        <w:rPr>
          <w:rFonts w:ascii="Times New Roman" w:eastAsia="Calibri" w:hAnsi="Times New Roman"/>
        </w:rPr>
        <w:t>Les conditions particulières de l’exercice des fonctions sont les suivantes :</w:t>
      </w:r>
    </w:p>
    <w:p w:rsidR="004439B6" w:rsidRPr="00743744" w:rsidRDefault="004439B6" w:rsidP="004439B6">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Times New Roman" w:eastAsia="Calibri" w:hAnsi="Times New Roman"/>
        </w:rPr>
      </w:pPr>
      <w:r w:rsidRPr="00743744">
        <w:rPr>
          <w:rFonts w:ascii="Times New Roman" w:eastAsia="Calibri" w:hAnsi="Times New Roman"/>
        </w:rPr>
        <w:t>Les horaires de travail …</w:t>
      </w:r>
    </w:p>
    <w:p w:rsidR="004439B6" w:rsidRPr="00743744" w:rsidRDefault="004439B6" w:rsidP="004439B6">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Times New Roman" w:eastAsia="Calibri" w:hAnsi="Times New Roman"/>
        </w:rPr>
      </w:pPr>
      <w:r w:rsidRPr="00743744">
        <w:rPr>
          <w:rFonts w:ascii="Times New Roman" w:eastAsia="Calibri" w:hAnsi="Times New Roman"/>
        </w:rPr>
        <w:t>Les obligations de déplacement …</w:t>
      </w:r>
    </w:p>
    <w:p w:rsidR="004439B6" w:rsidRPr="00743744" w:rsidRDefault="004439B6" w:rsidP="004439B6">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Times New Roman" w:eastAsia="Calibri" w:hAnsi="Times New Roman"/>
        </w:rPr>
      </w:pPr>
      <w:r w:rsidRPr="00743744">
        <w:rPr>
          <w:rFonts w:ascii="Times New Roman" w:eastAsia="Calibri" w:hAnsi="Times New Roman"/>
        </w:rPr>
        <w:t>La localisation géographique de l’emploi …</w:t>
      </w:r>
    </w:p>
    <w:p w:rsidR="004439B6" w:rsidRPr="00743744" w:rsidRDefault="004439B6" w:rsidP="004439B6">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Times New Roman" w:eastAsia="Calibri" w:hAnsi="Times New Roman"/>
        </w:rPr>
      </w:pPr>
      <w:r w:rsidRPr="00743744">
        <w:rPr>
          <w:rFonts w:ascii="Times New Roman" w:eastAsia="Calibri" w:hAnsi="Times New Roman"/>
        </w:rPr>
        <w:t>...</w:t>
      </w:r>
    </w:p>
    <w:p w:rsidR="004439B6" w:rsidRPr="00743744" w:rsidRDefault="004439B6" w:rsidP="004439B6">
      <w:pPr>
        <w:pStyle w:val="articlecontenu"/>
        <w:spacing w:after="0"/>
        <w:ind w:firstLine="0"/>
        <w:rPr>
          <w:rFonts w:ascii="Times New Roman" w:hAnsi="Times New Roman" w:cs="Times New Roman"/>
          <w:sz w:val="24"/>
          <w:szCs w:val="24"/>
        </w:rPr>
      </w:pPr>
    </w:p>
    <w:p w:rsidR="004439B6" w:rsidRDefault="004439B6" w:rsidP="004439B6">
      <w:pPr>
        <w:pStyle w:val="articlen"/>
        <w:spacing w:before="0"/>
        <w:outlineLvl w:val="0"/>
        <w:rPr>
          <w:rFonts w:ascii="Times New Roman" w:hAnsi="Times New Roman" w:cs="Times New Roman"/>
          <w:b w:val="0"/>
          <w:sz w:val="24"/>
          <w:szCs w:val="24"/>
        </w:rPr>
      </w:pPr>
      <w:r w:rsidRPr="00743744">
        <w:rPr>
          <w:rFonts w:ascii="Times New Roman" w:hAnsi="Times New Roman" w:cs="Times New Roman"/>
          <w:b w:val="0"/>
          <w:sz w:val="24"/>
          <w:szCs w:val="24"/>
        </w:rPr>
        <w:t xml:space="preserve">Pour l’exercice de ses missions, la collectivité </w:t>
      </w:r>
      <w:r w:rsidRPr="00743744">
        <w:rPr>
          <w:rFonts w:ascii="Times New Roman" w:hAnsi="Times New Roman" w:cs="Times New Roman"/>
          <w:b w:val="0"/>
          <w:i/>
          <w:iCs/>
          <w:sz w:val="24"/>
          <w:szCs w:val="24"/>
        </w:rPr>
        <w:t xml:space="preserve">(ou l'établissement) </w:t>
      </w:r>
      <w:r w:rsidRPr="00743744">
        <w:rPr>
          <w:rFonts w:ascii="Times New Roman" w:hAnsi="Times New Roman" w:cs="Times New Roman"/>
          <w:b w:val="0"/>
          <w:sz w:val="24"/>
          <w:szCs w:val="24"/>
        </w:rPr>
        <w:t>employeur</w:t>
      </w:r>
      <w:r w:rsidRPr="00743744">
        <w:rPr>
          <w:rFonts w:ascii="Times New Roman" w:hAnsi="Times New Roman" w:cs="Times New Roman"/>
          <w:sz w:val="24"/>
          <w:szCs w:val="24"/>
        </w:rPr>
        <w:t>,</w:t>
      </w:r>
      <w:r w:rsidRPr="00743744">
        <w:rPr>
          <w:rFonts w:ascii="Times New Roman" w:hAnsi="Times New Roman" w:cs="Times New Roman"/>
          <w:b w:val="0"/>
          <w:sz w:val="24"/>
          <w:szCs w:val="24"/>
        </w:rPr>
        <w:t xml:space="preserve"> met à disposition du cocontractant le matériel indispensable à ses missions.</w:t>
      </w:r>
    </w:p>
    <w:p w:rsidR="00E944BC" w:rsidRDefault="00E944BC" w:rsidP="00E944BC">
      <w:pPr>
        <w:pStyle w:val="articlen"/>
        <w:spacing w:before="0"/>
        <w:outlineLvl w:val="0"/>
        <w:rPr>
          <w:rFonts w:ascii="Times New Roman" w:hAnsi="Times New Roman" w:cs="Times New Roman"/>
          <w:b w:val="0"/>
          <w:sz w:val="24"/>
          <w:szCs w:val="24"/>
        </w:rPr>
      </w:pPr>
    </w:p>
    <w:p w:rsidR="00E944BC" w:rsidRPr="00E944BC" w:rsidRDefault="00E944BC" w:rsidP="00E944BC">
      <w:pPr>
        <w:widowControl w:val="0"/>
        <w:ind w:right="-31"/>
        <w:jc w:val="both"/>
        <w:rPr>
          <w:rFonts w:ascii="Times New Roman" w:hAnsi="Times New Roman"/>
        </w:rPr>
      </w:pPr>
      <w:r w:rsidRPr="00E944BC">
        <w:rPr>
          <w:rFonts w:ascii="Times New Roman" w:hAnsi="Times New Roman"/>
        </w:rPr>
        <w:t xml:space="preserve">Il (elle) s'engage à suivre les sessions de formation organisées par la commune en collaboration avec l'INSEE qui aura lieu du........ </w:t>
      </w:r>
      <w:proofErr w:type="gramStart"/>
      <w:r w:rsidRPr="00E944BC">
        <w:rPr>
          <w:rFonts w:ascii="Times New Roman" w:hAnsi="Times New Roman"/>
        </w:rPr>
        <w:t>au</w:t>
      </w:r>
      <w:proofErr w:type="gramEnd"/>
      <w:r w:rsidRPr="00E944BC">
        <w:rPr>
          <w:rFonts w:ascii="Times New Roman" w:hAnsi="Times New Roman"/>
        </w:rPr>
        <w:t xml:space="preserve"> .......; il (elle) s'engage également à respecter le caractère confidentiel des informations recueillies sous peine de sanctions pénales. Le non-respect des règles relatives à cette obligation de secret entraîne, en outre, le licenciement immédiat de l'agent recenseur.</w:t>
      </w:r>
    </w:p>
    <w:p w:rsidR="004439B6" w:rsidRPr="00743744" w:rsidRDefault="004439B6" w:rsidP="004439B6">
      <w:pPr>
        <w:pStyle w:val="articlecontenu"/>
        <w:spacing w:after="0"/>
        <w:ind w:firstLine="0"/>
        <w:rPr>
          <w:rFonts w:ascii="Times New Roman" w:hAnsi="Times New Roman" w:cs="Times New Roman"/>
          <w:sz w:val="24"/>
          <w:szCs w:val="24"/>
        </w:rPr>
      </w:pPr>
    </w:p>
    <w:p w:rsidR="004439B6" w:rsidRPr="00743744" w:rsidRDefault="004439B6" w:rsidP="004439B6">
      <w:pPr>
        <w:pStyle w:val="Titre1"/>
        <w:rPr>
          <w:u w:val="single"/>
        </w:rPr>
      </w:pPr>
      <w:r w:rsidRPr="00743744">
        <w:rPr>
          <w:u w:val="single"/>
        </w:rPr>
        <w:t>Article 5</w:t>
      </w:r>
      <w:r w:rsidRPr="00743744">
        <w:t xml:space="preserve"> : Rémunération</w:t>
      </w:r>
    </w:p>
    <w:p w:rsidR="004439B6" w:rsidRPr="00743744" w:rsidRDefault="004439B6" w:rsidP="004439B6">
      <w:pPr>
        <w:pStyle w:val="articlecontenu"/>
        <w:spacing w:after="0"/>
        <w:ind w:firstLine="0"/>
        <w:rPr>
          <w:rFonts w:ascii="Times New Roman" w:hAnsi="Times New Roman" w:cs="Times New Roman"/>
          <w:sz w:val="24"/>
          <w:szCs w:val="24"/>
        </w:rPr>
      </w:pPr>
      <w:r w:rsidRPr="00743744">
        <w:rPr>
          <w:rFonts w:ascii="Times New Roman" w:hAnsi="Times New Roman" w:cs="Times New Roman"/>
          <w:sz w:val="24"/>
          <w:szCs w:val="24"/>
        </w:rPr>
        <w:t xml:space="preserve">Compte tenu notamment des fonctions occupées, de la qualification requise pour leur exercice, et des diplômes détenus par le cocontractant ainsi que de son expérience professionnelle, </w:t>
      </w:r>
      <w:r w:rsidRPr="00743744">
        <w:rPr>
          <w:rFonts w:ascii="Times New Roman" w:hAnsi="Times New Roman" w:cs="Times New Roman"/>
          <w:bCs/>
          <w:sz w:val="24"/>
          <w:szCs w:val="24"/>
        </w:rPr>
        <w:t xml:space="preserve">Monsieur </w:t>
      </w:r>
      <w:r w:rsidRPr="00743744">
        <w:rPr>
          <w:rFonts w:ascii="Times New Roman" w:hAnsi="Times New Roman" w:cs="Times New Roman"/>
          <w:bCs/>
          <w:i/>
          <w:sz w:val="24"/>
          <w:szCs w:val="24"/>
        </w:rPr>
        <w:t xml:space="preserve">(ou Madame) </w:t>
      </w:r>
      <w:r w:rsidRPr="00743744">
        <w:rPr>
          <w:rFonts w:ascii="Times New Roman" w:hAnsi="Times New Roman" w:cs="Times New Roman"/>
          <w:bCs/>
          <w:sz w:val="24"/>
          <w:szCs w:val="24"/>
        </w:rPr>
        <w:t>…</w:t>
      </w:r>
      <w:r w:rsidRPr="00743744">
        <w:rPr>
          <w:rFonts w:ascii="Times New Roman" w:hAnsi="Times New Roman" w:cs="Times New Roman"/>
          <w:bCs/>
          <w:i/>
          <w:sz w:val="24"/>
          <w:szCs w:val="24"/>
        </w:rPr>
        <w:t xml:space="preserve"> </w:t>
      </w:r>
      <w:r w:rsidRPr="00743744">
        <w:rPr>
          <w:rFonts w:ascii="Times New Roman" w:hAnsi="Times New Roman" w:cs="Times New Roman"/>
          <w:sz w:val="24"/>
          <w:szCs w:val="24"/>
        </w:rPr>
        <w:t>reçoit une rémunération mensuelle sur la  base de l'indice brut ..., indice majoré ... du grade de recrutement.</w:t>
      </w:r>
    </w:p>
    <w:p w:rsidR="004439B6" w:rsidRPr="00743744" w:rsidRDefault="004439B6" w:rsidP="004439B6">
      <w:pPr>
        <w:pStyle w:val="articlecontenu"/>
        <w:spacing w:after="0"/>
        <w:ind w:firstLine="0"/>
        <w:rPr>
          <w:rFonts w:ascii="Times New Roman" w:hAnsi="Times New Roman" w:cs="Times New Roman"/>
          <w:sz w:val="24"/>
          <w:szCs w:val="24"/>
        </w:rPr>
      </w:pPr>
    </w:p>
    <w:p w:rsidR="004439B6" w:rsidRPr="00743744" w:rsidRDefault="004439B6" w:rsidP="004439B6">
      <w:pPr>
        <w:jc w:val="both"/>
        <w:rPr>
          <w:rFonts w:ascii="Times New Roman" w:hAnsi="Times New Roman"/>
        </w:rPr>
      </w:pPr>
      <w:r w:rsidRPr="00743744">
        <w:rPr>
          <w:rFonts w:ascii="Times New Roman" w:hAnsi="Times New Roman"/>
        </w:rPr>
        <w:t xml:space="preserve">Conformément aux articles 136 de la loi n° 84-53 du 26 janvier 1984 et 20 de la loi n°83-634 du 13 juillet 1983, </w:t>
      </w:r>
      <w:r w:rsidRPr="00743744">
        <w:rPr>
          <w:rFonts w:ascii="Times New Roman" w:hAnsi="Times New Roman"/>
          <w:bCs/>
        </w:rPr>
        <w:t xml:space="preserve">Monsieur </w:t>
      </w:r>
      <w:r w:rsidRPr="00743744">
        <w:rPr>
          <w:rFonts w:ascii="Times New Roman" w:hAnsi="Times New Roman"/>
          <w:bCs/>
          <w:i/>
        </w:rPr>
        <w:t>(ou Madame)</w:t>
      </w:r>
      <w:r w:rsidRPr="00743744">
        <w:rPr>
          <w:rFonts w:ascii="Times New Roman" w:hAnsi="Times New Roman"/>
        </w:rPr>
        <w:t xml:space="preserve"> </w:t>
      </w:r>
      <w:r w:rsidRPr="00743744">
        <w:rPr>
          <w:rFonts w:ascii="Times New Roman" w:hAnsi="Times New Roman"/>
          <w:bCs/>
        </w:rPr>
        <w:t xml:space="preserve">… </w:t>
      </w:r>
      <w:r w:rsidRPr="00743744">
        <w:rPr>
          <w:rFonts w:ascii="Times New Roman" w:hAnsi="Times New Roman"/>
        </w:rPr>
        <w:t xml:space="preserve">pourra bénéficier du supplément familial de traitement </w:t>
      </w:r>
      <w:r w:rsidRPr="00743744">
        <w:rPr>
          <w:rFonts w:ascii="Times New Roman" w:hAnsi="Times New Roman"/>
          <w:i/>
          <w:iCs/>
        </w:rPr>
        <w:t>(le cas échéant) et</w:t>
      </w:r>
      <w:r w:rsidRPr="00743744">
        <w:rPr>
          <w:rFonts w:ascii="Times New Roman" w:hAnsi="Times New Roman"/>
          <w:i/>
        </w:rPr>
        <w:t xml:space="preserve"> des primes et indemnités instituées par l’assemblée délibérante.</w:t>
      </w:r>
    </w:p>
    <w:p w:rsidR="004439B6" w:rsidRDefault="004439B6" w:rsidP="004439B6">
      <w:pPr>
        <w:pStyle w:val="articlecontenu"/>
        <w:spacing w:after="0"/>
        <w:ind w:firstLine="0"/>
        <w:rPr>
          <w:rFonts w:ascii="Times New Roman" w:hAnsi="Times New Roman" w:cs="Times New Roman"/>
          <w:sz w:val="24"/>
          <w:szCs w:val="24"/>
        </w:rPr>
      </w:pPr>
    </w:p>
    <w:p w:rsidR="005A62CD" w:rsidRDefault="005A62CD" w:rsidP="004439B6">
      <w:pPr>
        <w:pStyle w:val="articlecontenu"/>
        <w:spacing w:after="0"/>
        <w:ind w:firstLine="0"/>
        <w:rPr>
          <w:rFonts w:ascii="Times New Roman" w:hAnsi="Times New Roman" w:cs="Times New Roman"/>
          <w:sz w:val="24"/>
          <w:szCs w:val="24"/>
        </w:rPr>
      </w:pPr>
    </w:p>
    <w:p w:rsidR="005A62CD" w:rsidRPr="00743744" w:rsidRDefault="005A62CD" w:rsidP="004439B6">
      <w:pPr>
        <w:pStyle w:val="articlecontenu"/>
        <w:spacing w:after="0"/>
        <w:ind w:firstLine="0"/>
        <w:rPr>
          <w:rFonts w:ascii="Times New Roman" w:hAnsi="Times New Roman" w:cs="Times New Roman"/>
          <w:sz w:val="24"/>
          <w:szCs w:val="24"/>
        </w:rPr>
      </w:pPr>
    </w:p>
    <w:p w:rsidR="004439B6" w:rsidRPr="00743744" w:rsidRDefault="004439B6" w:rsidP="004439B6">
      <w:pPr>
        <w:pStyle w:val="Titre1"/>
        <w:rPr>
          <w:u w:val="single"/>
        </w:rPr>
      </w:pPr>
      <w:r w:rsidRPr="00743744">
        <w:rPr>
          <w:u w:val="single"/>
        </w:rPr>
        <w:lastRenderedPageBreak/>
        <w:t>Article 6</w:t>
      </w:r>
      <w:r w:rsidRPr="00743744">
        <w:t xml:space="preserve"> : Régime sécurité sociale et retraite</w:t>
      </w:r>
    </w:p>
    <w:p w:rsidR="004439B6" w:rsidRPr="00743744" w:rsidRDefault="004439B6" w:rsidP="004439B6">
      <w:pPr>
        <w:pStyle w:val="articlecontenu"/>
        <w:spacing w:after="0"/>
        <w:ind w:firstLine="0"/>
        <w:rPr>
          <w:rFonts w:ascii="Times New Roman" w:hAnsi="Times New Roman" w:cs="Times New Roman"/>
          <w:sz w:val="24"/>
          <w:szCs w:val="24"/>
        </w:rPr>
      </w:pPr>
      <w:r w:rsidRPr="00743744">
        <w:rPr>
          <w:rFonts w:ascii="Times New Roman" w:hAnsi="Times New Roman" w:cs="Times New Roman"/>
          <w:sz w:val="24"/>
          <w:szCs w:val="24"/>
        </w:rPr>
        <w:t xml:space="preserve">Pendant toute la durée du présent contrat, la rémunération de </w:t>
      </w:r>
      <w:r w:rsidRPr="00743744">
        <w:rPr>
          <w:rFonts w:ascii="Times New Roman" w:hAnsi="Times New Roman" w:cs="Times New Roman"/>
          <w:bCs/>
          <w:sz w:val="24"/>
          <w:szCs w:val="24"/>
        </w:rPr>
        <w:t xml:space="preserve">Monsieur </w:t>
      </w:r>
      <w:r w:rsidRPr="00743744">
        <w:rPr>
          <w:rFonts w:ascii="Times New Roman" w:hAnsi="Times New Roman" w:cs="Times New Roman"/>
          <w:bCs/>
          <w:i/>
          <w:sz w:val="24"/>
          <w:szCs w:val="24"/>
        </w:rPr>
        <w:t xml:space="preserve">(ou Madame) </w:t>
      </w:r>
      <w:r w:rsidRPr="00743744">
        <w:rPr>
          <w:rFonts w:ascii="Times New Roman" w:hAnsi="Times New Roman" w:cs="Times New Roman"/>
          <w:bCs/>
          <w:sz w:val="24"/>
          <w:szCs w:val="24"/>
        </w:rPr>
        <w:t>…</w:t>
      </w:r>
      <w:r w:rsidRPr="00743744">
        <w:rPr>
          <w:rFonts w:ascii="Times New Roman" w:hAnsi="Times New Roman" w:cs="Times New Roman"/>
          <w:bCs/>
          <w:i/>
          <w:sz w:val="24"/>
          <w:szCs w:val="24"/>
        </w:rPr>
        <w:t xml:space="preserve"> </w:t>
      </w:r>
      <w:r w:rsidRPr="00743744">
        <w:rPr>
          <w:rFonts w:ascii="Times New Roman" w:hAnsi="Times New Roman" w:cs="Times New Roman"/>
          <w:sz w:val="24"/>
          <w:szCs w:val="24"/>
        </w:rPr>
        <w:t xml:space="preserve"> est soumise aux cotisations sociales prévues par le régime général de la Sécurité Sociale.</w:t>
      </w:r>
    </w:p>
    <w:p w:rsidR="004439B6" w:rsidRPr="00743744" w:rsidRDefault="004439B6" w:rsidP="00E944BC">
      <w:pPr>
        <w:pStyle w:val="articlecontenu"/>
        <w:spacing w:after="0"/>
        <w:ind w:firstLine="0"/>
        <w:rPr>
          <w:rFonts w:ascii="Times New Roman" w:hAnsi="Times New Roman" w:cs="Times New Roman"/>
          <w:sz w:val="24"/>
          <w:szCs w:val="24"/>
        </w:rPr>
      </w:pPr>
      <w:r w:rsidRPr="00743744">
        <w:rPr>
          <w:rFonts w:ascii="Times New Roman" w:hAnsi="Times New Roman" w:cs="Times New Roman"/>
          <w:bCs/>
          <w:sz w:val="24"/>
          <w:szCs w:val="24"/>
        </w:rPr>
        <w:t xml:space="preserve">Monsieur </w:t>
      </w:r>
      <w:r w:rsidRPr="00743744">
        <w:rPr>
          <w:rFonts w:ascii="Times New Roman" w:hAnsi="Times New Roman" w:cs="Times New Roman"/>
          <w:bCs/>
          <w:i/>
          <w:sz w:val="24"/>
          <w:szCs w:val="24"/>
        </w:rPr>
        <w:t xml:space="preserve">(ou Madame) </w:t>
      </w:r>
      <w:r w:rsidRPr="00743744">
        <w:rPr>
          <w:rFonts w:ascii="Times New Roman" w:hAnsi="Times New Roman" w:cs="Times New Roman"/>
          <w:bCs/>
          <w:sz w:val="24"/>
          <w:szCs w:val="24"/>
        </w:rPr>
        <w:t>…</w:t>
      </w:r>
      <w:r w:rsidRPr="00743744">
        <w:rPr>
          <w:rFonts w:ascii="Times New Roman" w:hAnsi="Times New Roman" w:cs="Times New Roman"/>
          <w:bCs/>
          <w:i/>
          <w:sz w:val="24"/>
          <w:szCs w:val="24"/>
        </w:rPr>
        <w:t xml:space="preserve"> </w:t>
      </w:r>
      <w:r w:rsidRPr="00743744">
        <w:rPr>
          <w:rFonts w:ascii="Times New Roman" w:hAnsi="Times New Roman" w:cs="Times New Roman"/>
          <w:sz w:val="24"/>
          <w:szCs w:val="24"/>
        </w:rPr>
        <w:t>est affilié</w:t>
      </w:r>
      <w:r w:rsidRPr="00743744">
        <w:rPr>
          <w:rFonts w:ascii="Times New Roman" w:hAnsi="Times New Roman" w:cs="Times New Roman"/>
          <w:i/>
          <w:iCs/>
          <w:sz w:val="24"/>
          <w:szCs w:val="24"/>
        </w:rPr>
        <w:t>(e)</w:t>
      </w:r>
      <w:r w:rsidR="00E944BC">
        <w:rPr>
          <w:rFonts w:ascii="Times New Roman" w:hAnsi="Times New Roman" w:cs="Times New Roman"/>
          <w:sz w:val="24"/>
          <w:szCs w:val="24"/>
        </w:rPr>
        <w:t xml:space="preserve"> à l'IRCANTEC/</w:t>
      </w:r>
    </w:p>
    <w:p w:rsidR="004439B6" w:rsidRPr="00743744" w:rsidRDefault="004439B6" w:rsidP="004439B6">
      <w:pPr>
        <w:pStyle w:val="Titre1"/>
      </w:pPr>
      <w:r w:rsidRPr="00743744">
        <w:rPr>
          <w:u w:val="single"/>
        </w:rPr>
        <w:t>Article 7</w:t>
      </w:r>
      <w:r w:rsidRPr="00743744">
        <w:t xml:space="preserve"> : Congés annuels</w:t>
      </w:r>
    </w:p>
    <w:p w:rsidR="004439B6" w:rsidRPr="00743744" w:rsidRDefault="004439B6" w:rsidP="004439B6">
      <w:pPr>
        <w:jc w:val="both"/>
        <w:rPr>
          <w:rFonts w:ascii="Times New Roman" w:hAnsi="Times New Roman"/>
          <w:i/>
        </w:rPr>
      </w:pPr>
      <w:r w:rsidRPr="00743744">
        <w:rPr>
          <w:rFonts w:ascii="Times New Roman" w:hAnsi="Times New Roman"/>
        </w:rPr>
        <w:t xml:space="preserve">La durée des congés annuels est fixée à cinq fois les obligations hebdomadaires de services. Toute demande de congé devra être soumise à l'accord préalable du Maire </w:t>
      </w:r>
      <w:r w:rsidRPr="00743744">
        <w:rPr>
          <w:rFonts w:ascii="Times New Roman" w:hAnsi="Times New Roman"/>
          <w:i/>
        </w:rPr>
        <w:t>(ou du Président).</w:t>
      </w:r>
    </w:p>
    <w:p w:rsidR="004439B6" w:rsidRPr="00743744" w:rsidRDefault="004439B6" w:rsidP="004439B6">
      <w:pPr>
        <w:jc w:val="both"/>
        <w:rPr>
          <w:rFonts w:ascii="Times New Roman" w:hAnsi="Times New Roman"/>
          <w:i/>
        </w:rPr>
      </w:pPr>
    </w:p>
    <w:p w:rsidR="004439B6" w:rsidRPr="00743744" w:rsidRDefault="004439B6" w:rsidP="004439B6">
      <w:pPr>
        <w:pStyle w:val="NormalWeb"/>
        <w:shd w:val="clear" w:color="auto" w:fill="FFFFFF"/>
        <w:spacing w:before="0" w:beforeAutospacing="0" w:after="0" w:afterAutospacing="0" w:line="288" w:lineRule="atLeast"/>
        <w:jc w:val="both"/>
        <w:rPr>
          <w:color w:val="000000"/>
        </w:rPr>
      </w:pPr>
      <w:r w:rsidRPr="00743744">
        <w:rPr>
          <w:color w:val="000000"/>
        </w:rPr>
        <w:t>A la fin d'un contrat à durée déterminée ou en cas de licenciement n'intervenant pas à titre de sanction disciplinaire, le cocontractant qui, du fait de l'autorité territoriale, en raison notamment de la définition du calendrier des congés annuels, n'a pu bénéficier de tout ou partie de ses congés annuels a droit à une indemnité compensatrice.</w:t>
      </w:r>
    </w:p>
    <w:p w:rsidR="004439B6" w:rsidRPr="00743744" w:rsidRDefault="004439B6" w:rsidP="004439B6">
      <w:pPr>
        <w:pStyle w:val="NormalWeb"/>
        <w:shd w:val="clear" w:color="auto" w:fill="FFFFFF"/>
        <w:spacing w:before="0" w:beforeAutospacing="0" w:after="0" w:afterAutospacing="0" w:line="288" w:lineRule="atLeast"/>
        <w:jc w:val="both"/>
        <w:rPr>
          <w:color w:val="000000"/>
        </w:rPr>
      </w:pPr>
    </w:p>
    <w:p w:rsidR="004439B6" w:rsidRPr="00743744" w:rsidRDefault="004439B6" w:rsidP="004439B6">
      <w:pPr>
        <w:pStyle w:val="NormalWeb"/>
        <w:shd w:val="clear" w:color="auto" w:fill="FFFFFF"/>
        <w:spacing w:before="0" w:beforeAutospacing="0" w:after="0" w:afterAutospacing="0" w:line="288" w:lineRule="atLeast"/>
        <w:jc w:val="both"/>
        <w:rPr>
          <w:color w:val="000000"/>
        </w:rPr>
      </w:pPr>
      <w:r w:rsidRPr="00743744">
        <w:rPr>
          <w:color w:val="000000"/>
        </w:rPr>
        <w:t>Lorsque le cocontractant n'a pu bénéficier d'aucun congé annuel, l'indemnité compensatrice est égale au 1/10</w:t>
      </w:r>
      <w:r w:rsidRPr="00743744">
        <w:rPr>
          <w:color w:val="000000"/>
          <w:vertAlign w:val="superscript"/>
        </w:rPr>
        <w:t>ème</w:t>
      </w:r>
      <w:r w:rsidRPr="00743744">
        <w:rPr>
          <w:color w:val="000000"/>
        </w:rPr>
        <w:t xml:space="preserve"> de la rémunération totale brute perçue par l'agent lors de l'année en cours.</w:t>
      </w:r>
    </w:p>
    <w:p w:rsidR="004439B6" w:rsidRPr="00743744" w:rsidRDefault="004439B6" w:rsidP="004439B6">
      <w:pPr>
        <w:pStyle w:val="NormalWeb"/>
        <w:shd w:val="clear" w:color="auto" w:fill="FFFFFF"/>
        <w:spacing w:before="0" w:beforeAutospacing="0" w:after="0" w:afterAutospacing="0" w:line="288" w:lineRule="atLeast"/>
        <w:jc w:val="both"/>
        <w:rPr>
          <w:color w:val="000000"/>
        </w:rPr>
      </w:pPr>
    </w:p>
    <w:p w:rsidR="004439B6" w:rsidRPr="00743744" w:rsidRDefault="004439B6" w:rsidP="004439B6">
      <w:pPr>
        <w:pStyle w:val="NormalWeb"/>
        <w:shd w:val="clear" w:color="auto" w:fill="FFFFFF"/>
        <w:spacing w:before="0" w:beforeAutospacing="0" w:after="0" w:afterAutospacing="0" w:line="288" w:lineRule="atLeast"/>
        <w:jc w:val="both"/>
        <w:rPr>
          <w:color w:val="000000"/>
        </w:rPr>
      </w:pPr>
      <w:r w:rsidRPr="00743744">
        <w:rPr>
          <w:color w:val="000000"/>
        </w:rPr>
        <w:t>Lorsque le cocontractant a pu bénéficier d'une partie de ses congés annuels, l'indemnité compensatrice est proportionnelle au nombre de jours de congés annuels dus et non pris.</w:t>
      </w:r>
    </w:p>
    <w:p w:rsidR="004439B6" w:rsidRPr="00743744" w:rsidRDefault="004439B6" w:rsidP="004439B6">
      <w:pPr>
        <w:jc w:val="both"/>
        <w:rPr>
          <w:rFonts w:ascii="Times New Roman" w:hAnsi="Times New Roman"/>
        </w:rPr>
      </w:pPr>
    </w:p>
    <w:p w:rsidR="004439B6" w:rsidRPr="00743744" w:rsidRDefault="004439B6" w:rsidP="004439B6">
      <w:pPr>
        <w:pStyle w:val="Titre1"/>
        <w:rPr>
          <w:u w:val="single"/>
        </w:rPr>
      </w:pPr>
      <w:r w:rsidRPr="00743744">
        <w:rPr>
          <w:u w:val="single"/>
        </w:rPr>
        <w:t>Article 8</w:t>
      </w:r>
      <w:r w:rsidRPr="00743744">
        <w:t xml:space="preserve"> : Renouvellement du contrat</w:t>
      </w:r>
    </w:p>
    <w:p w:rsidR="004439B6" w:rsidRPr="00743744" w:rsidRDefault="004439B6" w:rsidP="004439B6">
      <w:pPr>
        <w:pStyle w:val="articlen"/>
        <w:spacing w:before="0"/>
        <w:outlineLvl w:val="0"/>
        <w:rPr>
          <w:rFonts w:ascii="Times New Roman" w:hAnsi="Times New Roman" w:cs="Times New Roman"/>
          <w:sz w:val="24"/>
          <w:szCs w:val="24"/>
          <w:u w:val="single"/>
        </w:rPr>
      </w:pPr>
    </w:p>
    <w:p w:rsidR="004439B6" w:rsidRPr="00743744" w:rsidRDefault="004439B6" w:rsidP="004439B6">
      <w:pPr>
        <w:pStyle w:val="articlen"/>
        <w:spacing w:before="0"/>
        <w:outlineLvl w:val="0"/>
        <w:rPr>
          <w:rFonts w:ascii="Times New Roman" w:hAnsi="Times New Roman" w:cs="Times New Roman"/>
          <w:i/>
          <w:sz w:val="24"/>
          <w:szCs w:val="24"/>
          <w:u w:val="single"/>
        </w:rPr>
      </w:pPr>
      <w:r w:rsidRPr="00743744">
        <w:rPr>
          <w:rFonts w:ascii="Times New Roman" w:hAnsi="Times New Roman" w:cs="Times New Roman"/>
          <w:i/>
          <w:sz w:val="24"/>
          <w:szCs w:val="24"/>
        </w:rPr>
        <w:t>Si la durée initiale du contrat est inférieure à 6 mois :</w:t>
      </w:r>
    </w:p>
    <w:p w:rsidR="004439B6" w:rsidRPr="00743744" w:rsidRDefault="004439B6" w:rsidP="004439B6">
      <w:pPr>
        <w:pStyle w:val="articlecontenu"/>
        <w:tabs>
          <w:tab w:val="left" w:pos="1418"/>
        </w:tabs>
        <w:spacing w:after="0"/>
        <w:ind w:firstLine="0"/>
        <w:rPr>
          <w:rFonts w:ascii="Times New Roman" w:hAnsi="Times New Roman" w:cs="Times New Roman"/>
          <w:i/>
          <w:sz w:val="24"/>
          <w:szCs w:val="24"/>
        </w:rPr>
      </w:pPr>
    </w:p>
    <w:p w:rsidR="004439B6" w:rsidRPr="00743744" w:rsidRDefault="004439B6" w:rsidP="004439B6">
      <w:pPr>
        <w:pStyle w:val="articlecontenu"/>
        <w:tabs>
          <w:tab w:val="left" w:pos="1418"/>
        </w:tabs>
        <w:spacing w:after="0"/>
        <w:ind w:firstLine="0"/>
        <w:rPr>
          <w:rFonts w:ascii="Times New Roman" w:hAnsi="Times New Roman" w:cs="Times New Roman"/>
          <w:i/>
          <w:sz w:val="24"/>
          <w:szCs w:val="24"/>
        </w:rPr>
      </w:pPr>
      <w:r w:rsidRPr="00743744">
        <w:rPr>
          <w:rFonts w:ascii="Times New Roman" w:hAnsi="Times New Roman" w:cs="Times New Roman"/>
          <w:i/>
          <w:sz w:val="24"/>
          <w:szCs w:val="24"/>
        </w:rPr>
        <w:t>Le présent contrat est susceptible d’être renouveler par la collectivité. Toutefois, ce renouvellement ne peut conduire le cocontractant à être employé pour une durée supérieure à 6 mois sur une même période de 12 mois.</w:t>
      </w:r>
    </w:p>
    <w:p w:rsidR="004439B6" w:rsidRPr="00743744" w:rsidRDefault="004439B6" w:rsidP="004439B6">
      <w:pPr>
        <w:pStyle w:val="articlecontenu"/>
        <w:tabs>
          <w:tab w:val="left" w:pos="1418"/>
        </w:tabs>
        <w:spacing w:after="0"/>
        <w:ind w:left="1418" w:firstLine="0"/>
        <w:rPr>
          <w:rFonts w:ascii="Times New Roman" w:hAnsi="Times New Roman" w:cs="Times New Roman"/>
          <w:i/>
          <w:sz w:val="24"/>
          <w:szCs w:val="24"/>
        </w:rPr>
      </w:pPr>
    </w:p>
    <w:p w:rsidR="004439B6" w:rsidRPr="00743744" w:rsidRDefault="004439B6" w:rsidP="004439B6">
      <w:pPr>
        <w:pStyle w:val="articlecontenu"/>
        <w:tabs>
          <w:tab w:val="left" w:pos="1418"/>
        </w:tabs>
        <w:spacing w:after="0"/>
        <w:ind w:firstLine="0"/>
        <w:rPr>
          <w:rFonts w:ascii="Times New Roman" w:hAnsi="Times New Roman" w:cs="Times New Roman"/>
          <w:i/>
          <w:sz w:val="24"/>
          <w:szCs w:val="24"/>
        </w:rPr>
      </w:pPr>
      <w:r w:rsidRPr="00743744">
        <w:rPr>
          <w:rFonts w:ascii="Times New Roman" w:hAnsi="Times New Roman" w:cs="Times New Roman"/>
          <w:i/>
          <w:sz w:val="24"/>
          <w:szCs w:val="24"/>
        </w:rPr>
        <w:t>L’autorité territoriale devra notifier son intention de renouveler ou non l’engagement au plus tard 8 jours avant le terme de l’engagement pour l’agent recruté pour une durée inférieure à 6 mois,</w:t>
      </w:r>
    </w:p>
    <w:p w:rsidR="004439B6" w:rsidRPr="00743744" w:rsidRDefault="004439B6" w:rsidP="004439B6">
      <w:pPr>
        <w:pStyle w:val="articlecontenu"/>
        <w:tabs>
          <w:tab w:val="left" w:pos="1418"/>
        </w:tabs>
        <w:spacing w:after="0"/>
        <w:ind w:firstLine="0"/>
        <w:rPr>
          <w:rFonts w:ascii="Times New Roman" w:hAnsi="Times New Roman" w:cs="Times New Roman"/>
          <w:i/>
          <w:sz w:val="24"/>
          <w:szCs w:val="24"/>
        </w:rPr>
      </w:pPr>
    </w:p>
    <w:p w:rsidR="004439B6" w:rsidRPr="00743744" w:rsidRDefault="004439B6" w:rsidP="004439B6">
      <w:pPr>
        <w:tabs>
          <w:tab w:val="left" w:leader="dot" w:pos="2977"/>
          <w:tab w:val="left" w:leader="dot" w:pos="8931"/>
        </w:tabs>
        <w:jc w:val="both"/>
        <w:rPr>
          <w:rFonts w:ascii="Times New Roman" w:eastAsia="Calibri" w:hAnsi="Times New Roman"/>
          <w:i/>
        </w:rPr>
      </w:pPr>
      <w:r w:rsidRPr="00743744">
        <w:rPr>
          <w:rFonts w:ascii="Times New Roman" w:eastAsia="Calibri" w:hAnsi="Times New Roman"/>
          <w:i/>
        </w:rPr>
        <w:t xml:space="preserve">Pour la détermination de la durée du délai de prévenance, la durée d'engagement mentionnée ci-dessus est décomptée compte tenu de l'ensemble des contrats conclus avec l'agent, y compris ceux conclus avant une interruption de fonctions, sous réserve que cette interruption n'excède pas quatre mois et qu'elle ne soit pas due à une démission de l'agent. </w:t>
      </w:r>
    </w:p>
    <w:p w:rsidR="004439B6" w:rsidRPr="00743744" w:rsidRDefault="004439B6" w:rsidP="004439B6">
      <w:pPr>
        <w:tabs>
          <w:tab w:val="left" w:leader="dot" w:pos="2977"/>
          <w:tab w:val="left" w:leader="dot" w:pos="8931"/>
        </w:tabs>
        <w:jc w:val="both"/>
        <w:rPr>
          <w:rFonts w:ascii="Times New Roman" w:eastAsia="Calibri" w:hAnsi="Times New Roman"/>
          <w:i/>
        </w:rPr>
      </w:pPr>
    </w:p>
    <w:p w:rsidR="004439B6" w:rsidRPr="00743744" w:rsidRDefault="004439B6" w:rsidP="004439B6">
      <w:pPr>
        <w:tabs>
          <w:tab w:val="left" w:leader="dot" w:pos="2977"/>
          <w:tab w:val="left" w:leader="dot" w:pos="8931"/>
        </w:tabs>
        <w:jc w:val="both"/>
        <w:rPr>
          <w:rFonts w:ascii="Times New Roman" w:eastAsia="Calibri" w:hAnsi="Times New Roman"/>
          <w:i/>
        </w:rPr>
      </w:pPr>
      <w:r w:rsidRPr="00743744">
        <w:rPr>
          <w:rFonts w:ascii="Times New Roman" w:eastAsia="Calibri" w:hAnsi="Times New Roman"/>
          <w:i/>
        </w:rPr>
        <w:t xml:space="preserve">Lorsqu'il est proposé de renouveler le contrat, l'agent contractuel dispose d'un délai de huit jours pour faire connaître, le cas échéant, son acceptation. L'autorité territoriale informe l'agent des conséquences de son silence. </w:t>
      </w:r>
    </w:p>
    <w:p w:rsidR="004439B6" w:rsidRPr="00743744" w:rsidRDefault="004439B6" w:rsidP="004439B6">
      <w:pPr>
        <w:tabs>
          <w:tab w:val="left" w:leader="dot" w:pos="2977"/>
          <w:tab w:val="left" w:leader="dot" w:pos="8931"/>
        </w:tabs>
        <w:jc w:val="both"/>
        <w:rPr>
          <w:rFonts w:ascii="Times New Roman" w:eastAsia="Calibri" w:hAnsi="Times New Roman"/>
          <w:i/>
        </w:rPr>
      </w:pPr>
    </w:p>
    <w:p w:rsidR="004439B6" w:rsidRPr="00743744" w:rsidRDefault="004439B6" w:rsidP="004439B6">
      <w:pPr>
        <w:pStyle w:val="articlecontenu"/>
        <w:spacing w:after="0"/>
        <w:ind w:firstLine="0"/>
        <w:rPr>
          <w:rFonts w:ascii="Times New Roman" w:hAnsi="Times New Roman" w:cs="Times New Roman"/>
          <w:i/>
          <w:sz w:val="24"/>
          <w:szCs w:val="24"/>
        </w:rPr>
      </w:pPr>
      <w:r w:rsidRPr="00743744">
        <w:rPr>
          <w:rFonts w:ascii="Times New Roman" w:hAnsi="Times New Roman" w:cs="Times New Roman"/>
          <w:i/>
          <w:sz w:val="24"/>
          <w:szCs w:val="24"/>
        </w:rPr>
        <w:t xml:space="preserve">En cas de non réponse dans ce délai, </w:t>
      </w:r>
      <w:r w:rsidRPr="00743744">
        <w:rPr>
          <w:rFonts w:ascii="Times New Roman" w:hAnsi="Times New Roman" w:cs="Times New Roman"/>
          <w:bCs/>
          <w:i/>
          <w:sz w:val="24"/>
          <w:szCs w:val="24"/>
        </w:rPr>
        <w:t xml:space="preserve">Monsieur (ou Madame) … </w:t>
      </w:r>
      <w:r w:rsidRPr="00743744">
        <w:rPr>
          <w:rFonts w:ascii="Times New Roman" w:hAnsi="Times New Roman" w:cs="Times New Roman"/>
          <w:i/>
          <w:sz w:val="24"/>
          <w:szCs w:val="24"/>
        </w:rPr>
        <w:t>est présumé</w:t>
      </w:r>
      <w:r w:rsidRPr="00743744">
        <w:rPr>
          <w:rFonts w:ascii="Times New Roman" w:hAnsi="Times New Roman" w:cs="Times New Roman"/>
          <w:i/>
          <w:iCs/>
          <w:sz w:val="24"/>
          <w:szCs w:val="24"/>
        </w:rPr>
        <w:t xml:space="preserve">(e) </w:t>
      </w:r>
      <w:r w:rsidRPr="00743744">
        <w:rPr>
          <w:rFonts w:ascii="Times New Roman" w:hAnsi="Times New Roman" w:cs="Times New Roman"/>
          <w:i/>
          <w:sz w:val="24"/>
          <w:szCs w:val="24"/>
        </w:rPr>
        <w:t>renoncer à son emploi.</w:t>
      </w:r>
    </w:p>
    <w:p w:rsidR="004439B6" w:rsidRPr="00743744" w:rsidRDefault="004439B6" w:rsidP="004439B6">
      <w:pPr>
        <w:pStyle w:val="articlecontenu"/>
        <w:tabs>
          <w:tab w:val="left" w:pos="1418"/>
        </w:tabs>
        <w:spacing w:after="0"/>
        <w:ind w:firstLine="0"/>
        <w:jc w:val="left"/>
        <w:rPr>
          <w:rFonts w:ascii="Times New Roman" w:hAnsi="Times New Roman" w:cs="Times New Roman"/>
          <w:i/>
          <w:sz w:val="24"/>
          <w:szCs w:val="24"/>
        </w:rPr>
      </w:pPr>
    </w:p>
    <w:p w:rsidR="004439B6" w:rsidRPr="00743744" w:rsidRDefault="004439B6" w:rsidP="004439B6">
      <w:pPr>
        <w:pStyle w:val="articlen"/>
        <w:tabs>
          <w:tab w:val="left" w:pos="1418"/>
        </w:tabs>
        <w:spacing w:before="0"/>
        <w:rPr>
          <w:rFonts w:ascii="Times New Roman" w:hAnsi="Times New Roman" w:cs="Times New Roman"/>
          <w:i/>
          <w:sz w:val="24"/>
          <w:szCs w:val="24"/>
        </w:rPr>
      </w:pPr>
      <w:r w:rsidRPr="00743744">
        <w:rPr>
          <w:rFonts w:ascii="Times New Roman" w:hAnsi="Times New Roman" w:cs="Times New Roman"/>
          <w:i/>
          <w:sz w:val="24"/>
          <w:szCs w:val="24"/>
        </w:rPr>
        <w:t>Ou si la durée initiale du contrat est égale à 6 mois :</w:t>
      </w:r>
    </w:p>
    <w:p w:rsidR="004439B6" w:rsidRPr="00743744" w:rsidRDefault="004439B6" w:rsidP="004439B6">
      <w:pPr>
        <w:pStyle w:val="articlecontenu"/>
        <w:tabs>
          <w:tab w:val="left" w:pos="1418"/>
        </w:tabs>
        <w:spacing w:after="0"/>
        <w:ind w:left="1418" w:firstLine="0"/>
        <w:jc w:val="left"/>
        <w:rPr>
          <w:rFonts w:ascii="Times New Roman" w:hAnsi="Times New Roman" w:cs="Times New Roman"/>
          <w:i/>
          <w:sz w:val="24"/>
          <w:szCs w:val="24"/>
        </w:rPr>
      </w:pPr>
    </w:p>
    <w:p w:rsidR="004439B6" w:rsidRDefault="004439B6" w:rsidP="004439B6">
      <w:pPr>
        <w:pStyle w:val="articlecontenu"/>
        <w:tabs>
          <w:tab w:val="left" w:pos="1418"/>
        </w:tabs>
        <w:spacing w:after="0"/>
        <w:ind w:firstLine="0"/>
        <w:rPr>
          <w:rFonts w:ascii="Times New Roman" w:hAnsi="Times New Roman" w:cs="Times New Roman"/>
          <w:i/>
          <w:sz w:val="24"/>
          <w:szCs w:val="24"/>
        </w:rPr>
      </w:pPr>
      <w:r w:rsidRPr="00743744">
        <w:rPr>
          <w:rFonts w:ascii="Times New Roman" w:hAnsi="Times New Roman" w:cs="Times New Roman"/>
          <w:i/>
          <w:sz w:val="24"/>
          <w:szCs w:val="24"/>
        </w:rPr>
        <w:t>Le présent contrat ne pourra faire l’objet d’aucun renouvellement.</w:t>
      </w:r>
    </w:p>
    <w:p w:rsidR="004439B6" w:rsidRPr="00743744" w:rsidRDefault="004439B6" w:rsidP="004439B6">
      <w:pPr>
        <w:pStyle w:val="Titre1"/>
        <w:rPr>
          <w:bCs/>
          <w:i/>
          <w:iCs/>
          <w:u w:val="single"/>
        </w:rPr>
      </w:pPr>
      <w:r w:rsidRPr="00743744">
        <w:rPr>
          <w:u w:val="single"/>
        </w:rPr>
        <w:lastRenderedPageBreak/>
        <w:t>Article 9</w:t>
      </w:r>
      <w:r w:rsidRPr="00743744">
        <w:t xml:space="preserve"> : </w:t>
      </w:r>
      <w:r w:rsidRPr="00743744">
        <w:rPr>
          <w:bCs/>
          <w:iCs/>
        </w:rPr>
        <w:t>Démission</w:t>
      </w:r>
    </w:p>
    <w:p w:rsidR="004439B6" w:rsidRPr="00743744" w:rsidRDefault="004439B6" w:rsidP="004439B6">
      <w:pPr>
        <w:jc w:val="both"/>
        <w:rPr>
          <w:rFonts w:ascii="Times New Roman" w:hAnsi="Times New Roman"/>
        </w:rPr>
      </w:pPr>
      <w:r w:rsidRPr="00743744">
        <w:rPr>
          <w:rFonts w:ascii="Times New Roman" w:hAnsi="Times New Roman"/>
        </w:rPr>
        <w:t>L'agent contractuel qui présente sa démission est tenu de respecter un préavis qui est de :</w:t>
      </w:r>
    </w:p>
    <w:p w:rsidR="004439B6" w:rsidRPr="00743744" w:rsidRDefault="004439B6" w:rsidP="004439B6">
      <w:pPr>
        <w:tabs>
          <w:tab w:val="left" w:pos="3544"/>
        </w:tabs>
        <w:jc w:val="both"/>
        <w:rPr>
          <w:rFonts w:ascii="Times New Roman" w:eastAsia="Times" w:hAnsi="Times New Roman"/>
        </w:rPr>
      </w:pPr>
    </w:p>
    <w:p w:rsidR="004439B6" w:rsidRPr="00743744" w:rsidRDefault="004439B6" w:rsidP="004439B6">
      <w:pPr>
        <w:pStyle w:val="articlecontenu"/>
        <w:numPr>
          <w:ilvl w:val="0"/>
          <w:numId w:val="23"/>
        </w:numPr>
        <w:tabs>
          <w:tab w:val="left" w:pos="1418"/>
        </w:tabs>
        <w:spacing w:after="0"/>
        <w:rPr>
          <w:rFonts w:ascii="Times New Roman" w:hAnsi="Times New Roman" w:cs="Times New Roman"/>
          <w:sz w:val="24"/>
          <w:szCs w:val="24"/>
        </w:rPr>
      </w:pPr>
      <w:r w:rsidRPr="00743744">
        <w:rPr>
          <w:rFonts w:ascii="Times New Roman" w:hAnsi="Times New Roman" w:cs="Times New Roman"/>
          <w:sz w:val="24"/>
          <w:szCs w:val="24"/>
        </w:rPr>
        <w:t>8 jours pour l’agent justifiant d’une ancienneté de services inférieure à 6 mois auprès de l’autorité qui l’a recruté,</w:t>
      </w:r>
    </w:p>
    <w:p w:rsidR="004439B6" w:rsidRPr="00743744" w:rsidRDefault="004439B6" w:rsidP="004439B6">
      <w:pPr>
        <w:pStyle w:val="articlecontenu"/>
        <w:numPr>
          <w:ilvl w:val="0"/>
          <w:numId w:val="23"/>
        </w:numPr>
        <w:tabs>
          <w:tab w:val="left" w:pos="1418"/>
        </w:tabs>
        <w:spacing w:after="0"/>
        <w:rPr>
          <w:rFonts w:ascii="Times New Roman" w:hAnsi="Times New Roman" w:cs="Times New Roman"/>
          <w:sz w:val="24"/>
          <w:szCs w:val="24"/>
        </w:rPr>
      </w:pPr>
      <w:r w:rsidRPr="00743744">
        <w:rPr>
          <w:rFonts w:ascii="Times New Roman" w:hAnsi="Times New Roman" w:cs="Times New Roman"/>
          <w:sz w:val="24"/>
          <w:szCs w:val="24"/>
        </w:rPr>
        <w:t>1 mois pour l’agent justifiant d’une ancienneté de services égale ou supérieure à 6 mois et inférieure à 2 ans auprès de l’autorité qui l’a recruté,</w:t>
      </w:r>
    </w:p>
    <w:p w:rsidR="004439B6" w:rsidRPr="00743744" w:rsidRDefault="004439B6" w:rsidP="004439B6">
      <w:pPr>
        <w:pStyle w:val="articlecontenu"/>
        <w:numPr>
          <w:ilvl w:val="0"/>
          <w:numId w:val="23"/>
        </w:numPr>
        <w:tabs>
          <w:tab w:val="left" w:pos="1418"/>
        </w:tabs>
        <w:spacing w:after="0"/>
        <w:rPr>
          <w:rFonts w:ascii="Times New Roman" w:hAnsi="Times New Roman" w:cs="Times New Roman"/>
          <w:sz w:val="24"/>
          <w:szCs w:val="24"/>
        </w:rPr>
      </w:pPr>
      <w:r w:rsidRPr="00743744">
        <w:rPr>
          <w:rFonts w:ascii="Times New Roman" w:hAnsi="Times New Roman" w:cs="Times New Roman"/>
          <w:sz w:val="24"/>
          <w:szCs w:val="24"/>
        </w:rPr>
        <w:t>2 mois pour l’agent justifiant d’une ancienneté de services égale ou supérieure à 2 ans auprès de l’autorité qui l’a recruté.</w:t>
      </w:r>
    </w:p>
    <w:p w:rsidR="004439B6" w:rsidRPr="00743744" w:rsidRDefault="004439B6" w:rsidP="004439B6">
      <w:pPr>
        <w:jc w:val="both"/>
        <w:rPr>
          <w:rFonts w:ascii="Times New Roman" w:hAnsi="Times New Roman"/>
        </w:rPr>
      </w:pPr>
    </w:p>
    <w:p w:rsidR="004439B6" w:rsidRPr="00743744" w:rsidRDefault="004439B6" w:rsidP="004439B6">
      <w:pPr>
        <w:jc w:val="both"/>
        <w:rPr>
          <w:rFonts w:ascii="Times New Roman" w:hAnsi="Times New Roman"/>
        </w:rPr>
      </w:pPr>
      <w:r w:rsidRPr="00743744">
        <w:rPr>
          <w:rFonts w:ascii="Times New Roman" w:hAnsi="Times New Roman"/>
        </w:rPr>
        <w:t xml:space="preserve">La démission de Monsieur </w:t>
      </w:r>
      <w:r w:rsidRPr="00743744">
        <w:rPr>
          <w:rFonts w:ascii="Times New Roman" w:hAnsi="Times New Roman"/>
          <w:i/>
        </w:rPr>
        <w:t>(ou Madame)</w:t>
      </w:r>
      <w:r w:rsidRPr="00743744">
        <w:rPr>
          <w:rFonts w:ascii="Times New Roman" w:hAnsi="Times New Roman"/>
        </w:rPr>
        <w:t xml:space="preserve"> … est présentée par lettre recommandée avec demande d'avis de réception.</w:t>
      </w:r>
    </w:p>
    <w:p w:rsidR="004439B6" w:rsidRPr="00743744" w:rsidRDefault="004439B6" w:rsidP="004439B6">
      <w:pPr>
        <w:pStyle w:val="articlecontenu"/>
        <w:tabs>
          <w:tab w:val="left" w:pos="1418"/>
        </w:tabs>
        <w:spacing w:after="0"/>
        <w:ind w:left="1418" w:firstLine="0"/>
        <w:rPr>
          <w:rFonts w:ascii="Times New Roman" w:hAnsi="Times New Roman" w:cs="Times New Roman"/>
          <w:sz w:val="24"/>
          <w:szCs w:val="24"/>
        </w:rPr>
      </w:pPr>
    </w:p>
    <w:p w:rsidR="004439B6" w:rsidRPr="00743744" w:rsidRDefault="004439B6" w:rsidP="004439B6">
      <w:pPr>
        <w:pStyle w:val="articlecontenu"/>
        <w:tabs>
          <w:tab w:val="left" w:pos="1418"/>
        </w:tabs>
        <w:spacing w:after="0"/>
        <w:ind w:firstLine="0"/>
        <w:rPr>
          <w:rFonts w:ascii="Times New Roman" w:hAnsi="Times New Roman" w:cs="Times New Roman"/>
          <w:sz w:val="24"/>
          <w:szCs w:val="24"/>
        </w:rPr>
      </w:pPr>
      <w:r w:rsidRPr="00743744">
        <w:rPr>
          <w:rFonts w:ascii="Times New Roman" w:hAnsi="Times New Roman" w:cs="Times New Roman"/>
          <w:sz w:val="24"/>
          <w:szCs w:val="24"/>
        </w:rPr>
        <w:t>L’ancienneté est décomptée jusqu’à la date d’envoi de la lettre de démission. Elle est calculée compte tenu de l’ensemble des contrats conclus avec l’agent, y compris ceux effectués avant une interruption de fonctions sous réserve que cette interruption n’excède pas 4 mois et qu’elle ne soit pas due à une démission de l’agent.</w:t>
      </w:r>
    </w:p>
    <w:p w:rsidR="004439B6" w:rsidRPr="00743744" w:rsidRDefault="004439B6" w:rsidP="004439B6">
      <w:pPr>
        <w:jc w:val="both"/>
        <w:rPr>
          <w:rFonts w:ascii="Times New Roman" w:hAnsi="Times New Roman"/>
          <w:bCs/>
          <w:i/>
          <w:iCs/>
          <w:u w:val="single"/>
        </w:rPr>
      </w:pPr>
    </w:p>
    <w:p w:rsidR="004439B6" w:rsidRPr="00743744" w:rsidRDefault="004439B6" w:rsidP="004439B6">
      <w:pPr>
        <w:pStyle w:val="Titre1"/>
      </w:pPr>
      <w:r w:rsidRPr="00743744">
        <w:rPr>
          <w:u w:val="single"/>
        </w:rPr>
        <w:t>Article 10</w:t>
      </w:r>
      <w:r w:rsidRPr="00743744">
        <w:t xml:space="preserve"> : Licenciement</w:t>
      </w:r>
    </w:p>
    <w:p w:rsidR="004439B6" w:rsidRPr="00743744" w:rsidRDefault="004439B6" w:rsidP="004439B6">
      <w:pPr>
        <w:pStyle w:val="articlecontenu"/>
        <w:tabs>
          <w:tab w:val="left" w:pos="1418"/>
        </w:tabs>
        <w:spacing w:after="0"/>
        <w:ind w:firstLine="0"/>
        <w:rPr>
          <w:rFonts w:ascii="Times New Roman" w:hAnsi="Times New Roman" w:cs="Times New Roman"/>
          <w:sz w:val="24"/>
          <w:szCs w:val="24"/>
        </w:rPr>
      </w:pPr>
      <w:r w:rsidRPr="00743744">
        <w:rPr>
          <w:rFonts w:ascii="Times New Roman" w:hAnsi="Times New Roman" w:cs="Times New Roman"/>
          <w:sz w:val="24"/>
          <w:szCs w:val="24"/>
        </w:rPr>
        <w:t>Le licenciement ne pourra intervenir qu’au terme de la procédure prévue par le décret n°88-145 du 15 février 1988 précité.</w:t>
      </w:r>
    </w:p>
    <w:p w:rsidR="004439B6" w:rsidRPr="00743744" w:rsidRDefault="004439B6" w:rsidP="004439B6">
      <w:pPr>
        <w:pStyle w:val="articlecontenu"/>
        <w:tabs>
          <w:tab w:val="left" w:pos="1418"/>
        </w:tabs>
        <w:spacing w:after="0"/>
        <w:ind w:left="1418" w:firstLine="0"/>
        <w:rPr>
          <w:rFonts w:ascii="Times New Roman" w:hAnsi="Times New Roman" w:cs="Times New Roman"/>
          <w:sz w:val="24"/>
          <w:szCs w:val="24"/>
        </w:rPr>
      </w:pPr>
    </w:p>
    <w:p w:rsidR="004439B6" w:rsidRPr="00743744" w:rsidRDefault="004439B6" w:rsidP="004439B6">
      <w:pPr>
        <w:pStyle w:val="articlecontenu"/>
        <w:tabs>
          <w:tab w:val="left" w:pos="1418"/>
        </w:tabs>
        <w:spacing w:after="0"/>
        <w:ind w:firstLine="0"/>
        <w:rPr>
          <w:rFonts w:ascii="Times New Roman" w:hAnsi="Times New Roman" w:cs="Times New Roman"/>
          <w:sz w:val="24"/>
          <w:szCs w:val="24"/>
        </w:rPr>
      </w:pPr>
      <w:r w:rsidRPr="00743744">
        <w:rPr>
          <w:rFonts w:ascii="Times New Roman" w:hAnsi="Times New Roman" w:cs="Times New Roman"/>
          <w:sz w:val="24"/>
          <w:szCs w:val="24"/>
        </w:rPr>
        <w:t xml:space="preserve">Monsieur </w:t>
      </w:r>
      <w:r w:rsidRPr="00743744">
        <w:rPr>
          <w:rFonts w:ascii="Times New Roman" w:hAnsi="Times New Roman" w:cs="Times New Roman"/>
          <w:i/>
          <w:sz w:val="24"/>
          <w:szCs w:val="24"/>
        </w:rPr>
        <w:t>(ou Madame)</w:t>
      </w:r>
      <w:r w:rsidRPr="00743744">
        <w:rPr>
          <w:rFonts w:ascii="Times New Roman" w:hAnsi="Times New Roman" w:cs="Times New Roman"/>
          <w:sz w:val="24"/>
          <w:szCs w:val="24"/>
        </w:rPr>
        <w:t xml:space="preserve"> … ne peut être licencié(e) avant le terme de son engagement qu’après un préavis de :</w:t>
      </w:r>
    </w:p>
    <w:p w:rsidR="004439B6" w:rsidRPr="00743744" w:rsidRDefault="004439B6" w:rsidP="004439B6">
      <w:pPr>
        <w:pStyle w:val="articlecontenu"/>
        <w:numPr>
          <w:ilvl w:val="0"/>
          <w:numId w:val="23"/>
        </w:numPr>
        <w:tabs>
          <w:tab w:val="left" w:pos="1418"/>
        </w:tabs>
        <w:spacing w:after="0"/>
        <w:rPr>
          <w:rFonts w:ascii="Times New Roman" w:hAnsi="Times New Roman" w:cs="Times New Roman"/>
          <w:sz w:val="24"/>
          <w:szCs w:val="24"/>
        </w:rPr>
      </w:pPr>
      <w:r w:rsidRPr="00743744">
        <w:rPr>
          <w:rFonts w:ascii="Times New Roman" w:hAnsi="Times New Roman" w:cs="Times New Roman"/>
          <w:sz w:val="24"/>
          <w:szCs w:val="24"/>
        </w:rPr>
        <w:t>8 jours pour l’agent justifiant d’une ancienneté de services inférieure à 6 mois auprès de l’autorité qui l’a recruté,</w:t>
      </w:r>
    </w:p>
    <w:p w:rsidR="004439B6" w:rsidRPr="00743744" w:rsidRDefault="004439B6" w:rsidP="004439B6">
      <w:pPr>
        <w:pStyle w:val="articlecontenu"/>
        <w:numPr>
          <w:ilvl w:val="0"/>
          <w:numId w:val="23"/>
        </w:numPr>
        <w:tabs>
          <w:tab w:val="left" w:pos="1418"/>
        </w:tabs>
        <w:spacing w:after="0"/>
        <w:rPr>
          <w:rFonts w:ascii="Times New Roman" w:hAnsi="Times New Roman" w:cs="Times New Roman"/>
          <w:sz w:val="24"/>
          <w:szCs w:val="24"/>
        </w:rPr>
      </w:pPr>
      <w:r w:rsidRPr="00743744">
        <w:rPr>
          <w:rFonts w:ascii="Times New Roman" w:hAnsi="Times New Roman" w:cs="Times New Roman"/>
          <w:sz w:val="24"/>
          <w:szCs w:val="24"/>
        </w:rPr>
        <w:t>1 mois pour l’agent justifiant d’une ancienneté de services égale ou supérieure à 6 mois et inférieure à 2 ans auprès de l’autorité qui l’a recruté,</w:t>
      </w:r>
    </w:p>
    <w:p w:rsidR="004439B6" w:rsidRPr="00743744" w:rsidRDefault="004439B6" w:rsidP="004439B6">
      <w:pPr>
        <w:pStyle w:val="articlecontenu"/>
        <w:numPr>
          <w:ilvl w:val="0"/>
          <w:numId w:val="23"/>
        </w:numPr>
        <w:tabs>
          <w:tab w:val="left" w:pos="1418"/>
        </w:tabs>
        <w:spacing w:after="0"/>
        <w:rPr>
          <w:rFonts w:ascii="Times New Roman" w:hAnsi="Times New Roman" w:cs="Times New Roman"/>
          <w:sz w:val="24"/>
          <w:szCs w:val="24"/>
        </w:rPr>
      </w:pPr>
      <w:r w:rsidRPr="00743744">
        <w:rPr>
          <w:rFonts w:ascii="Times New Roman" w:hAnsi="Times New Roman" w:cs="Times New Roman"/>
          <w:sz w:val="24"/>
          <w:szCs w:val="24"/>
        </w:rPr>
        <w:t>2 mois pour l’agent justifiant d’une ancienneté de services égale ou supérieure à 2 ans auprès de l’autorité qui l’a recruté.</w:t>
      </w:r>
    </w:p>
    <w:p w:rsidR="004439B6" w:rsidRPr="00743744" w:rsidRDefault="004439B6" w:rsidP="004439B6">
      <w:pPr>
        <w:pStyle w:val="articlecontenu"/>
        <w:tabs>
          <w:tab w:val="left" w:pos="1418"/>
        </w:tabs>
        <w:spacing w:after="0"/>
        <w:ind w:left="1418" w:firstLine="0"/>
        <w:rPr>
          <w:rFonts w:ascii="Times New Roman" w:hAnsi="Times New Roman" w:cs="Times New Roman"/>
          <w:sz w:val="24"/>
          <w:szCs w:val="24"/>
        </w:rPr>
      </w:pPr>
    </w:p>
    <w:p w:rsidR="004439B6" w:rsidRPr="00743744" w:rsidRDefault="004439B6" w:rsidP="004439B6">
      <w:pPr>
        <w:pStyle w:val="articlecontenu"/>
        <w:tabs>
          <w:tab w:val="left" w:pos="1418"/>
        </w:tabs>
        <w:spacing w:after="0"/>
        <w:ind w:firstLine="0"/>
        <w:rPr>
          <w:rFonts w:ascii="Times New Roman" w:hAnsi="Times New Roman" w:cs="Times New Roman"/>
          <w:sz w:val="24"/>
          <w:szCs w:val="24"/>
        </w:rPr>
      </w:pPr>
      <w:r w:rsidRPr="00743744">
        <w:rPr>
          <w:rFonts w:ascii="Times New Roman" w:hAnsi="Times New Roman" w:cs="Times New Roman"/>
          <w:sz w:val="24"/>
          <w:szCs w:val="24"/>
        </w:rPr>
        <w:t>L’ancienneté est décomptée jusqu’à la date d’envoi de la lettre de notification du licenciement. Elle est calculée compte tenu de l’ensemble des contrats conclus avec l’agent licencié, y compris ceux effectués avant une interruption de fonctions sous réserve que cette interruption n’excède pas 4 mois et qu’elle ne soit pas due à une démission de l’agent.</w:t>
      </w:r>
    </w:p>
    <w:p w:rsidR="004439B6" w:rsidRPr="00743744" w:rsidRDefault="004439B6" w:rsidP="004439B6">
      <w:pPr>
        <w:pStyle w:val="articlecontenu"/>
        <w:tabs>
          <w:tab w:val="left" w:pos="1418"/>
        </w:tabs>
        <w:spacing w:after="0"/>
        <w:ind w:firstLine="1440"/>
        <w:rPr>
          <w:rFonts w:ascii="Times New Roman" w:hAnsi="Times New Roman" w:cs="Times New Roman"/>
          <w:sz w:val="24"/>
          <w:szCs w:val="24"/>
        </w:rPr>
      </w:pPr>
    </w:p>
    <w:p w:rsidR="004439B6" w:rsidRPr="00743744" w:rsidRDefault="004439B6" w:rsidP="004439B6">
      <w:pPr>
        <w:pStyle w:val="articlecontenu"/>
        <w:tabs>
          <w:tab w:val="left" w:pos="1418"/>
        </w:tabs>
        <w:spacing w:after="0"/>
        <w:ind w:firstLine="0"/>
        <w:rPr>
          <w:rFonts w:ascii="Times New Roman" w:hAnsi="Times New Roman" w:cs="Times New Roman"/>
          <w:sz w:val="24"/>
          <w:szCs w:val="24"/>
        </w:rPr>
      </w:pPr>
      <w:r w:rsidRPr="00743744">
        <w:rPr>
          <w:rFonts w:ascii="Times New Roman" w:hAnsi="Times New Roman" w:cs="Times New Roman"/>
          <w:sz w:val="24"/>
          <w:szCs w:val="24"/>
        </w:rPr>
        <w:t>L'attribution du préavis tel que déterminé ci-dessus est toutefois conditionnée par l'application des dispositions de la réglementation en vigueur au moment de la rupture du contrat.</w:t>
      </w:r>
    </w:p>
    <w:p w:rsidR="004439B6" w:rsidRPr="00743744" w:rsidRDefault="004439B6" w:rsidP="004439B6">
      <w:pPr>
        <w:pStyle w:val="articlecontenu"/>
        <w:tabs>
          <w:tab w:val="left" w:pos="1418"/>
        </w:tabs>
        <w:spacing w:after="0"/>
        <w:ind w:firstLine="0"/>
        <w:rPr>
          <w:rFonts w:ascii="Times New Roman" w:hAnsi="Times New Roman" w:cs="Times New Roman"/>
          <w:sz w:val="24"/>
          <w:szCs w:val="24"/>
        </w:rPr>
      </w:pPr>
      <w:r w:rsidRPr="00743744">
        <w:rPr>
          <w:rFonts w:ascii="Times New Roman" w:hAnsi="Times New Roman" w:cs="Times New Roman"/>
          <w:sz w:val="24"/>
          <w:szCs w:val="24"/>
        </w:rPr>
        <w:t>Il en est fait de même pour l'attribution de l'indemnité de licenciement.</w:t>
      </w:r>
    </w:p>
    <w:p w:rsidR="004439B6" w:rsidRPr="00743744" w:rsidRDefault="004439B6" w:rsidP="004439B6">
      <w:pPr>
        <w:pStyle w:val="articlecontenu"/>
        <w:tabs>
          <w:tab w:val="left" w:pos="1418"/>
        </w:tabs>
        <w:spacing w:after="0"/>
        <w:ind w:firstLine="0"/>
        <w:rPr>
          <w:rFonts w:ascii="Times New Roman" w:hAnsi="Times New Roman" w:cs="Times New Roman"/>
          <w:sz w:val="24"/>
          <w:szCs w:val="24"/>
        </w:rPr>
      </w:pPr>
    </w:p>
    <w:p w:rsidR="004439B6" w:rsidRPr="00743744" w:rsidRDefault="004439B6" w:rsidP="004439B6">
      <w:pPr>
        <w:pStyle w:val="articlecontenu"/>
        <w:tabs>
          <w:tab w:val="left" w:pos="1418"/>
        </w:tabs>
        <w:spacing w:after="0"/>
        <w:ind w:firstLine="0"/>
        <w:rPr>
          <w:rFonts w:ascii="Times New Roman" w:hAnsi="Times New Roman" w:cs="Times New Roman"/>
          <w:sz w:val="24"/>
          <w:szCs w:val="24"/>
        </w:rPr>
      </w:pPr>
      <w:r w:rsidRPr="00743744">
        <w:rPr>
          <w:rFonts w:ascii="Times New Roman" w:hAnsi="Times New Roman" w:cs="Times New Roman"/>
          <w:sz w:val="24"/>
          <w:szCs w:val="24"/>
        </w:rPr>
        <w:t xml:space="preserve">Aucun préavis n’est dû en cas de licenciement pour motif disciplinaire ainsi qu’au cours ou à l’expiration d’une période d’essai. </w:t>
      </w:r>
    </w:p>
    <w:p w:rsidR="004439B6" w:rsidRPr="00743744" w:rsidRDefault="004439B6" w:rsidP="004439B6">
      <w:pPr>
        <w:pStyle w:val="articlecontenu"/>
        <w:tabs>
          <w:tab w:val="left" w:pos="1418"/>
        </w:tabs>
        <w:spacing w:after="0"/>
        <w:ind w:firstLine="0"/>
        <w:rPr>
          <w:rFonts w:ascii="Times New Roman" w:hAnsi="Times New Roman" w:cs="Times New Roman"/>
          <w:sz w:val="24"/>
          <w:szCs w:val="24"/>
        </w:rPr>
      </w:pPr>
    </w:p>
    <w:p w:rsidR="004439B6" w:rsidRPr="00743744" w:rsidRDefault="004439B6" w:rsidP="004439B6">
      <w:pPr>
        <w:pStyle w:val="articlecontenu"/>
        <w:tabs>
          <w:tab w:val="left" w:pos="1418"/>
        </w:tabs>
        <w:spacing w:after="0"/>
        <w:ind w:firstLine="0"/>
        <w:rPr>
          <w:rFonts w:ascii="Times New Roman" w:hAnsi="Times New Roman" w:cs="Times New Roman"/>
          <w:sz w:val="24"/>
          <w:szCs w:val="24"/>
        </w:rPr>
      </w:pPr>
      <w:r w:rsidRPr="00743744">
        <w:rPr>
          <w:rFonts w:ascii="Times New Roman" w:hAnsi="Times New Roman" w:cs="Times New Roman"/>
          <w:sz w:val="24"/>
          <w:szCs w:val="24"/>
        </w:rPr>
        <w:t>Le licenciement est notifié par lettre recommandée avec demande d’avis de réception.</w:t>
      </w:r>
    </w:p>
    <w:p w:rsidR="004439B6" w:rsidRPr="00743744" w:rsidRDefault="004439B6" w:rsidP="004439B6">
      <w:pPr>
        <w:pStyle w:val="articlen"/>
        <w:spacing w:before="0"/>
        <w:outlineLvl w:val="0"/>
        <w:rPr>
          <w:rFonts w:ascii="Times New Roman" w:hAnsi="Times New Roman" w:cs="Times New Roman"/>
          <w:sz w:val="24"/>
          <w:szCs w:val="24"/>
        </w:rPr>
      </w:pPr>
    </w:p>
    <w:p w:rsidR="004439B6" w:rsidRPr="00743744" w:rsidRDefault="004439B6" w:rsidP="004439B6">
      <w:pPr>
        <w:pStyle w:val="Titre1"/>
        <w:rPr>
          <w:u w:val="single"/>
        </w:rPr>
      </w:pPr>
      <w:r w:rsidRPr="00743744">
        <w:rPr>
          <w:u w:val="single"/>
        </w:rPr>
        <w:lastRenderedPageBreak/>
        <w:t>Article 11</w:t>
      </w:r>
      <w:r w:rsidRPr="00743744">
        <w:t xml:space="preserve"> : Droits et obligations</w:t>
      </w:r>
    </w:p>
    <w:p w:rsidR="004439B6" w:rsidRPr="00743744" w:rsidRDefault="004439B6" w:rsidP="004439B6">
      <w:pPr>
        <w:pStyle w:val="articlecontenu"/>
        <w:spacing w:after="0"/>
        <w:ind w:firstLine="0"/>
        <w:rPr>
          <w:rFonts w:ascii="Times New Roman" w:hAnsi="Times New Roman" w:cs="Times New Roman"/>
          <w:sz w:val="24"/>
          <w:szCs w:val="24"/>
        </w:rPr>
      </w:pPr>
      <w:r w:rsidRPr="00743744">
        <w:rPr>
          <w:rFonts w:ascii="Times New Roman" w:hAnsi="Times New Roman" w:cs="Times New Roman"/>
          <w:sz w:val="24"/>
          <w:szCs w:val="24"/>
        </w:rPr>
        <w:t xml:space="preserve">Conformément aux dispositions de l'article 136, alinéa 2, de la loi n° 84-53 du 26 janvier 1984 modifiée, </w:t>
      </w:r>
      <w:r w:rsidRPr="00743744">
        <w:rPr>
          <w:rFonts w:ascii="Times New Roman" w:hAnsi="Times New Roman" w:cs="Times New Roman"/>
          <w:bCs/>
          <w:sz w:val="24"/>
          <w:szCs w:val="24"/>
        </w:rPr>
        <w:t xml:space="preserve">Monsieur </w:t>
      </w:r>
      <w:r w:rsidRPr="00743744">
        <w:rPr>
          <w:rFonts w:ascii="Times New Roman" w:hAnsi="Times New Roman" w:cs="Times New Roman"/>
          <w:bCs/>
          <w:i/>
          <w:sz w:val="24"/>
          <w:szCs w:val="24"/>
        </w:rPr>
        <w:t xml:space="preserve">(ou Madame) </w:t>
      </w:r>
      <w:r w:rsidRPr="00743744">
        <w:rPr>
          <w:rFonts w:ascii="Times New Roman" w:hAnsi="Times New Roman" w:cs="Times New Roman"/>
          <w:bCs/>
          <w:sz w:val="24"/>
          <w:szCs w:val="24"/>
        </w:rPr>
        <w:t>…</w:t>
      </w:r>
      <w:r w:rsidRPr="00743744">
        <w:rPr>
          <w:rFonts w:ascii="Times New Roman" w:hAnsi="Times New Roman" w:cs="Times New Roman"/>
          <w:bCs/>
          <w:i/>
          <w:sz w:val="24"/>
          <w:szCs w:val="24"/>
        </w:rPr>
        <w:t xml:space="preserve"> </w:t>
      </w:r>
      <w:r w:rsidRPr="00743744">
        <w:rPr>
          <w:rFonts w:ascii="Times New Roman" w:hAnsi="Times New Roman" w:cs="Times New Roman"/>
          <w:sz w:val="24"/>
          <w:szCs w:val="24"/>
        </w:rPr>
        <w:t>sera soumis</w:t>
      </w:r>
      <w:r w:rsidRPr="00743744">
        <w:rPr>
          <w:rFonts w:ascii="Times New Roman" w:hAnsi="Times New Roman" w:cs="Times New Roman"/>
          <w:i/>
          <w:iCs/>
          <w:sz w:val="24"/>
          <w:szCs w:val="24"/>
        </w:rPr>
        <w:t>(e)</w:t>
      </w:r>
      <w:r w:rsidRPr="00743744">
        <w:rPr>
          <w:rFonts w:ascii="Times New Roman" w:hAnsi="Times New Roman" w:cs="Times New Roman"/>
          <w:sz w:val="24"/>
          <w:szCs w:val="24"/>
        </w:rPr>
        <w:t xml:space="preserve"> pendant toute la période d'exécution du présent contrat aux droits et obligations des fonctionnaires tels que définis par la loi n° 83-634 du 13 juillet 1983 et par le décret n° 88-145 du 15 février 1988 susvisés.</w:t>
      </w:r>
    </w:p>
    <w:p w:rsidR="004439B6" w:rsidRPr="00743744" w:rsidRDefault="004439B6" w:rsidP="004439B6">
      <w:pPr>
        <w:pStyle w:val="articlecontenu"/>
        <w:spacing w:after="0"/>
        <w:rPr>
          <w:rFonts w:ascii="Times New Roman" w:hAnsi="Times New Roman" w:cs="Times New Roman"/>
          <w:sz w:val="24"/>
          <w:szCs w:val="24"/>
        </w:rPr>
      </w:pPr>
    </w:p>
    <w:p w:rsidR="004439B6" w:rsidRPr="00743744" w:rsidRDefault="004439B6" w:rsidP="004439B6">
      <w:pPr>
        <w:pStyle w:val="articlecontenu"/>
        <w:spacing w:after="0"/>
        <w:ind w:firstLine="0"/>
        <w:rPr>
          <w:rFonts w:ascii="Times New Roman" w:hAnsi="Times New Roman" w:cs="Times New Roman"/>
          <w:sz w:val="24"/>
          <w:szCs w:val="24"/>
        </w:rPr>
      </w:pPr>
      <w:r w:rsidRPr="00743744">
        <w:rPr>
          <w:rFonts w:ascii="Times New Roman" w:hAnsi="Times New Roman" w:cs="Times New Roman"/>
          <w:sz w:val="24"/>
          <w:szCs w:val="24"/>
        </w:rPr>
        <w:t>En cas de manquement à ces obligations, le régime disciplinaire prévu par le décret précité pourra être appliqué.</w:t>
      </w:r>
    </w:p>
    <w:p w:rsidR="004439B6" w:rsidRPr="00743744" w:rsidRDefault="004439B6" w:rsidP="004439B6">
      <w:pPr>
        <w:pStyle w:val="articlecontenu"/>
        <w:spacing w:after="0"/>
        <w:ind w:firstLine="0"/>
        <w:rPr>
          <w:rFonts w:ascii="Times New Roman" w:hAnsi="Times New Roman" w:cs="Times New Roman"/>
          <w:sz w:val="24"/>
          <w:szCs w:val="24"/>
        </w:rPr>
      </w:pPr>
    </w:p>
    <w:p w:rsidR="004439B6" w:rsidRPr="00743744" w:rsidRDefault="004439B6" w:rsidP="004439B6">
      <w:pPr>
        <w:pStyle w:val="articlecontenu"/>
        <w:spacing w:after="0"/>
        <w:ind w:firstLine="0"/>
        <w:rPr>
          <w:rFonts w:ascii="Times New Roman" w:hAnsi="Times New Roman" w:cs="Times New Roman"/>
          <w:sz w:val="24"/>
          <w:szCs w:val="24"/>
        </w:rPr>
      </w:pPr>
      <w:r w:rsidRPr="00743744">
        <w:rPr>
          <w:rFonts w:ascii="Times New Roman" w:hAnsi="Times New Roman" w:cs="Times New Roman"/>
          <w:sz w:val="24"/>
          <w:szCs w:val="24"/>
        </w:rPr>
        <w:t>Pour la parfaite information du cocontractant, les textes de la loi n° 83-634 du 13 juillet 1983 et du décret n° 88-145 du 15 février 1988 susvisés sont annexés au présent contrat.</w:t>
      </w:r>
    </w:p>
    <w:p w:rsidR="004439B6" w:rsidRPr="00743744" w:rsidRDefault="004439B6" w:rsidP="004439B6">
      <w:pPr>
        <w:pStyle w:val="articlecontenu"/>
        <w:spacing w:after="0"/>
        <w:ind w:firstLine="0"/>
        <w:rPr>
          <w:rFonts w:ascii="Times New Roman" w:hAnsi="Times New Roman" w:cs="Times New Roman"/>
          <w:sz w:val="24"/>
          <w:szCs w:val="24"/>
        </w:rPr>
      </w:pPr>
    </w:p>
    <w:p w:rsidR="004439B6" w:rsidRPr="00743744" w:rsidRDefault="004439B6" w:rsidP="004439B6">
      <w:pPr>
        <w:pStyle w:val="Titre1"/>
      </w:pPr>
      <w:r w:rsidRPr="00743744">
        <w:rPr>
          <w:u w:val="single"/>
        </w:rPr>
        <w:t>Article 12</w:t>
      </w:r>
      <w:r w:rsidRPr="00743744">
        <w:t xml:space="preserve"> : Fin de contrat</w:t>
      </w:r>
    </w:p>
    <w:p w:rsidR="004439B6" w:rsidRPr="00743744" w:rsidRDefault="004439B6" w:rsidP="004439B6">
      <w:pPr>
        <w:pStyle w:val="NormalWeb"/>
        <w:shd w:val="clear" w:color="auto" w:fill="FFFFFF"/>
        <w:spacing w:before="0" w:beforeAutospacing="0" w:after="0" w:afterAutospacing="0" w:line="288" w:lineRule="atLeast"/>
        <w:jc w:val="both"/>
        <w:rPr>
          <w:color w:val="000000"/>
        </w:rPr>
      </w:pPr>
      <w:r w:rsidRPr="00743744">
        <w:rPr>
          <w:color w:val="000000"/>
        </w:rPr>
        <w:t>A l'expiration du contrat, l'autorité territoriale délivre à l'agent un certificat qui contient exclusivement les mentions suivantes :</w:t>
      </w:r>
    </w:p>
    <w:p w:rsidR="004439B6" w:rsidRPr="00743744" w:rsidRDefault="004439B6" w:rsidP="004439B6">
      <w:pPr>
        <w:pStyle w:val="NormalWeb"/>
        <w:numPr>
          <w:ilvl w:val="0"/>
          <w:numId w:val="25"/>
        </w:numPr>
        <w:shd w:val="clear" w:color="auto" w:fill="FFFFFF"/>
        <w:spacing w:before="0" w:beforeAutospacing="0" w:after="0" w:afterAutospacing="0" w:line="288" w:lineRule="atLeast"/>
        <w:jc w:val="both"/>
        <w:rPr>
          <w:color w:val="000000"/>
        </w:rPr>
      </w:pPr>
      <w:r w:rsidRPr="00743744">
        <w:rPr>
          <w:color w:val="000000"/>
        </w:rPr>
        <w:t>La date de recrutement de l'agent et celle de fin de contrat ;</w:t>
      </w:r>
    </w:p>
    <w:p w:rsidR="004439B6" w:rsidRPr="00743744" w:rsidRDefault="004439B6" w:rsidP="004439B6">
      <w:pPr>
        <w:pStyle w:val="NormalWeb"/>
        <w:numPr>
          <w:ilvl w:val="0"/>
          <w:numId w:val="25"/>
        </w:numPr>
        <w:shd w:val="clear" w:color="auto" w:fill="FFFFFF"/>
        <w:spacing w:before="0" w:beforeAutospacing="0" w:after="0" w:afterAutospacing="0" w:line="288" w:lineRule="atLeast"/>
        <w:jc w:val="both"/>
        <w:rPr>
          <w:color w:val="000000"/>
        </w:rPr>
      </w:pPr>
      <w:r w:rsidRPr="00743744">
        <w:rPr>
          <w:color w:val="000000"/>
        </w:rPr>
        <w:t>Les fonctions occupées par l'agent, la catégorie hiérarchique dont elles relèvent et la durée pendant laquelle elles ont été effectivement exercées ;</w:t>
      </w:r>
    </w:p>
    <w:p w:rsidR="004439B6" w:rsidRPr="00743744" w:rsidRDefault="004439B6" w:rsidP="004439B6">
      <w:pPr>
        <w:pStyle w:val="NormalWeb"/>
        <w:numPr>
          <w:ilvl w:val="0"/>
          <w:numId w:val="25"/>
        </w:numPr>
        <w:shd w:val="clear" w:color="auto" w:fill="FFFFFF"/>
        <w:spacing w:before="0" w:beforeAutospacing="0" w:after="0" w:afterAutospacing="0" w:line="288" w:lineRule="atLeast"/>
        <w:jc w:val="both"/>
        <w:rPr>
          <w:color w:val="000000"/>
        </w:rPr>
      </w:pPr>
      <w:r w:rsidRPr="00743744">
        <w:rPr>
          <w:color w:val="000000"/>
        </w:rPr>
        <w:t>Le cas échéant, les périodes de congés non assimilées à des périodes de travail effectif.</w:t>
      </w:r>
    </w:p>
    <w:p w:rsidR="004439B6" w:rsidRPr="00743744" w:rsidRDefault="004439B6" w:rsidP="004439B6">
      <w:pPr>
        <w:pStyle w:val="articlen"/>
        <w:spacing w:before="0"/>
        <w:outlineLvl w:val="0"/>
        <w:rPr>
          <w:rFonts w:ascii="Times New Roman" w:hAnsi="Times New Roman" w:cs="Times New Roman"/>
          <w:sz w:val="24"/>
          <w:szCs w:val="24"/>
          <w:u w:val="single"/>
        </w:rPr>
      </w:pPr>
    </w:p>
    <w:p w:rsidR="004439B6" w:rsidRPr="00743744" w:rsidRDefault="004439B6" w:rsidP="004439B6">
      <w:pPr>
        <w:pStyle w:val="Titre1"/>
        <w:rPr>
          <w:u w:val="single"/>
        </w:rPr>
      </w:pPr>
      <w:r w:rsidRPr="00743744">
        <w:rPr>
          <w:u w:val="single"/>
        </w:rPr>
        <w:t>Article 13</w:t>
      </w:r>
      <w:r w:rsidRPr="00743744">
        <w:t xml:space="preserve"> : Contentieux</w:t>
      </w:r>
    </w:p>
    <w:p w:rsidR="004714E6" w:rsidRDefault="004439B6" w:rsidP="004714E6">
      <w:pPr>
        <w:rPr>
          <w:rFonts w:ascii="Times New Roman" w:hAnsi="Times New Roman"/>
        </w:rPr>
      </w:pPr>
      <w:r w:rsidRPr="00743744">
        <w:rPr>
          <w:rFonts w:ascii="Times New Roman" w:hAnsi="Times New Roman"/>
        </w:rPr>
        <w:t xml:space="preserve">Les litiges nés de l’exécution du présent contrat relèvent de la compétence </w:t>
      </w:r>
      <w:r w:rsidR="004714E6">
        <w:rPr>
          <w:rFonts w:ascii="Times New Roman" w:hAnsi="Times New Roman"/>
        </w:rPr>
        <w:t xml:space="preserve">du Tribunal Administratif de Toulouse </w:t>
      </w:r>
      <w:r w:rsidRPr="00743744">
        <w:rPr>
          <w:rFonts w:ascii="Times New Roman" w:hAnsi="Times New Roman"/>
        </w:rPr>
        <w:t>dans le respect du délai de recours de deux mois.</w:t>
      </w:r>
      <w:r w:rsidR="004714E6">
        <w:rPr>
          <w:rFonts w:ascii="Times New Roman" w:hAnsi="Times New Roman"/>
        </w:rPr>
        <w:t xml:space="preserve"> Le Tribunal administratif peut être saisi par la voie habituelle du courrier, mais également par l’application informatique </w:t>
      </w:r>
      <w:proofErr w:type="spellStart"/>
      <w:r w:rsidR="004714E6">
        <w:rPr>
          <w:rFonts w:ascii="Times New Roman" w:hAnsi="Times New Roman"/>
        </w:rPr>
        <w:t>Télérecours</w:t>
      </w:r>
      <w:proofErr w:type="spellEnd"/>
      <w:r w:rsidR="004714E6">
        <w:rPr>
          <w:rFonts w:ascii="Times New Roman" w:hAnsi="Times New Roman"/>
        </w:rPr>
        <w:t xml:space="preserve">, accessible par le lien </w:t>
      </w:r>
      <w:hyperlink r:id="rId8" w:history="1">
        <w:r w:rsidR="004714E6" w:rsidRPr="004714E6">
          <w:rPr>
            <w:rStyle w:val="Lienhypertexte"/>
            <w:rFonts w:ascii="Times New Roman" w:eastAsiaTheme="majorEastAsia" w:hAnsi="Times New Roman"/>
            <w:color w:val="auto"/>
          </w:rPr>
          <w:t>http://www.telerecours.fr</w:t>
        </w:r>
      </w:hyperlink>
      <w:r w:rsidR="004714E6" w:rsidRPr="004714E6">
        <w:rPr>
          <w:rFonts w:ascii="Times New Roman" w:hAnsi="Times New Roman"/>
        </w:rPr>
        <w:t>.</w:t>
      </w:r>
    </w:p>
    <w:p w:rsidR="004439B6" w:rsidRPr="00743744" w:rsidRDefault="004439B6" w:rsidP="004439B6">
      <w:pPr>
        <w:pStyle w:val="articlecontenu"/>
        <w:spacing w:after="0"/>
        <w:ind w:firstLine="0"/>
        <w:rPr>
          <w:rFonts w:ascii="Times New Roman" w:hAnsi="Times New Roman" w:cs="Times New Roman"/>
          <w:sz w:val="24"/>
          <w:szCs w:val="24"/>
        </w:rPr>
      </w:pPr>
    </w:p>
    <w:p w:rsidR="004439B6" w:rsidRPr="00743744" w:rsidRDefault="004439B6" w:rsidP="004439B6">
      <w:pPr>
        <w:pStyle w:val="articlen"/>
        <w:spacing w:before="0"/>
        <w:outlineLvl w:val="0"/>
        <w:rPr>
          <w:rFonts w:ascii="Times New Roman" w:hAnsi="Times New Roman" w:cs="Times New Roman"/>
          <w:sz w:val="24"/>
          <w:szCs w:val="24"/>
        </w:rPr>
      </w:pPr>
    </w:p>
    <w:p w:rsidR="004439B6" w:rsidRPr="00743744" w:rsidRDefault="004439B6" w:rsidP="004439B6">
      <w:pPr>
        <w:pStyle w:val="Titre1"/>
      </w:pPr>
      <w:r w:rsidRPr="00743744">
        <w:t>Article 14 :</w:t>
      </w:r>
    </w:p>
    <w:p w:rsidR="004439B6" w:rsidRPr="00743744" w:rsidRDefault="004439B6" w:rsidP="004439B6">
      <w:pPr>
        <w:pStyle w:val="articlecontenu"/>
        <w:spacing w:after="0"/>
        <w:ind w:firstLine="0"/>
        <w:rPr>
          <w:rFonts w:ascii="Times New Roman" w:hAnsi="Times New Roman" w:cs="Times New Roman"/>
          <w:sz w:val="24"/>
          <w:szCs w:val="24"/>
        </w:rPr>
      </w:pPr>
      <w:r w:rsidRPr="00743744">
        <w:rPr>
          <w:rFonts w:ascii="Times New Roman" w:hAnsi="Times New Roman" w:cs="Times New Roman"/>
          <w:sz w:val="24"/>
          <w:szCs w:val="24"/>
        </w:rPr>
        <w:t xml:space="preserve">Pour tout ce qui n'est pas expressément prévu dans le présent contrat, </w:t>
      </w:r>
      <w:r w:rsidRPr="00743744">
        <w:rPr>
          <w:rFonts w:ascii="Times New Roman" w:hAnsi="Times New Roman" w:cs="Times New Roman"/>
          <w:bCs/>
          <w:sz w:val="24"/>
          <w:szCs w:val="24"/>
        </w:rPr>
        <w:t xml:space="preserve">le cocontractant </w:t>
      </w:r>
      <w:r w:rsidRPr="00743744">
        <w:rPr>
          <w:rFonts w:ascii="Times New Roman" w:hAnsi="Times New Roman" w:cs="Times New Roman"/>
          <w:sz w:val="24"/>
          <w:szCs w:val="24"/>
        </w:rPr>
        <w:t>est assujetti aux dispositions du décret n° 88-145 du 15 février 1988 modifié relatif aux agents contractuels de la Fonction Publique Territoriale.</w:t>
      </w:r>
    </w:p>
    <w:p w:rsidR="004439B6" w:rsidRPr="00743744" w:rsidRDefault="004439B6" w:rsidP="004439B6">
      <w:pPr>
        <w:pStyle w:val="articlecontenu"/>
        <w:spacing w:after="0"/>
        <w:ind w:firstLine="0"/>
        <w:rPr>
          <w:rFonts w:ascii="Times New Roman" w:hAnsi="Times New Roman" w:cs="Times New Roman"/>
          <w:sz w:val="24"/>
          <w:szCs w:val="24"/>
        </w:rPr>
      </w:pPr>
    </w:p>
    <w:p w:rsidR="004439B6" w:rsidRPr="00743744" w:rsidRDefault="004439B6" w:rsidP="004439B6">
      <w:pPr>
        <w:pStyle w:val="articlecontenu"/>
        <w:tabs>
          <w:tab w:val="left" w:pos="1418"/>
        </w:tabs>
        <w:spacing w:after="0"/>
        <w:ind w:firstLine="0"/>
        <w:rPr>
          <w:rFonts w:ascii="Times New Roman" w:hAnsi="Times New Roman" w:cs="Times New Roman"/>
          <w:i/>
          <w:sz w:val="24"/>
          <w:szCs w:val="24"/>
        </w:rPr>
      </w:pPr>
      <w:r w:rsidRPr="00743744">
        <w:rPr>
          <w:rFonts w:ascii="Times New Roman" w:hAnsi="Times New Roman" w:cs="Times New Roman"/>
          <w:i/>
          <w:sz w:val="24"/>
          <w:szCs w:val="24"/>
        </w:rPr>
        <w:t>(Le cas échéant) Les certificats de travail délivrés par les collectivités territoriales et leurs établissements publics dans les conditions prévues à l’article 38 du décret n°88-145 du 15 février 1988 sont annexés au présent contrat.</w:t>
      </w:r>
    </w:p>
    <w:p w:rsidR="004439B6" w:rsidRDefault="004439B6" w:rsidP="004439B6">
      <w:pPr>
        <w:pStyle w:val="articlecontenu"/>
        <w:spacing w:after="0"/>
        <w:ind w:firstLine="0"/>
        <w:rPr>
          <w:rFonts w:ascii="Times New Roman" w:hAnsi="Times New Roman" w:cs="Times New Roman"/>
          <w:sz w:val="24"/>
          <w:szCs w:val="24"/>
        </w:rPr>
      </w:pPr>
    </w:p>
    <w:p w:rsidR="00E944BC" w:rsidRDefault="00E944BC" w:rsidP="004439B6">
      <w:pPr>
        <w:pStyle w:val="articlecontenu"/>
        <w:spacing w:after="0"/>
        <w:ind w:firstLine="0"/>
        <w:rPr>
          <w:rFonts w:ascii="Times New Roman" w:hAnsi="Times New Roman" w:cs="Times New Roman"/>
          <w:sz w:val="24"/>
          <w:szCs w:val="24"/>
        </w:rPr>
      </w:pPr>
    </w:p>
    <w:p w:rsidR="00E944BC" w:rsidRDefault="00E944BC" w:rsidP="004439B6">
      <w:pPr>
        <w:pStyle w:val="articlecontenu"/>
        <w:spacing w:after="0"/>
        <w:ind w:firstLine="0"/>
        <w:rPr>
          <w:rFonts w:ascii="Times New Roman" w:hAnsi="Times New Roman" w:cs="Times New Roman"/>
          <w:sz w:val="24"/>
          <w:szCs w:val="24"/>
        </w:rPr>
      </w:pPr>
    </w:p>
    <w:p w:rsidR="00E944BC" w:rsidRDefault="00E944BC" w:rsidP="004439B6">
      <w:pPr>
        <w:pStyle w:val="articlecontenu"/>
        <w:spacing w:after="0"/>
        <w:ind w:firstLine="0"/>
        <w:rPr>
          <w:rFonts w:ascii="Times New Roman" w:hAnsi="Times New Roman" w:cs="Times New Roman"/>
          <w:sz w:val="24"/>
          <w:szCs w:val="24"/>
        </w:rPr>
      </w:pPr>
    </w:p>
    <w:p w:rsidR="00E944BC" w:rsidRDefault="00E944BC" w:rsidP="004439B6">
      <w:pPr>
        <w:pStyle w:val="articlecontenu"/>
        <w:spacing w:after="0"/>
        <w:ind w:firstLine="0"/>
        <w:rPr>
          <w:rFonts w:ascii="Times New Roman" w:hAnsi="Times New Roman" w:cs="Times New Roman"/>
          <w:sz w:val="24"/>
          <w:szCs w:val="24"/>
        </w:rPr>
      </w:pPr>
    </w:p>
    <w:p w:rsidR="00E944BC" w:rsidRDefault="00E944BC" w:rsidP="004439B6">
      <w:pPr>
        <w:pStyle w:val="articlecontenu"/>
        <w:spacing w:after="0"/>
        <w:ind w:firstLine="0"/>
        <w:rPr>
          <w:rFonts w:ascii="Times New Roman" w:hAnsi="Times New Roman" w:cs="Times New Roman"/>
          <w:sz w:val="24"/>
          <w:szCs w:val="24"/>
        </w:rPr>
      </w:pPr>
    </w:p>
    <w:p w:rsidR="00E944BC" w:rsidRPr="00743744" w:rsidRDefault="00E944BC" w:rsidP="004439B6">
      <w:pPr>
        <w:pStyle w:val="articlecontenu"/>
        <w:spacing w:after="0"/>
        <w:ind w:firstLine="0"/>
        <w:rPr>
          <w:rFonts w:ascii="Times New Roman" w:hAnsi="Times New Roman" w:cs="Times New Roman"/>
          <w:sz w:val="24"/>
          <w:szCs w:val="24"/>
        </w:rPr>
      </w:pPr>
    </w:p>
    <w:p w:rsidR="004439B6" w:rsidRPr="00743744" w:rsidRDefault="004439B6" w:rsidP="004439B6">
      <w:pPr>
        <w:pStyle w:val="Titre1"/>
      </w:pPr>
      <w:r w:rsidRPr="00743744">
        <w:lastRenderedPageBreak/>
        <w:t>Article 15</w:t>
      </w:r>
      <w:r w:rsidRPr="00743744">
        <w:rPr>
          <w:i/>
        </w:rPr>
        <w:t xml:space="preserve"> </w:t>
      </w:r>
      <w:r w:rsidRPr="00743744">
        <w:t xml:space="preserve">: </w:t>
      </w:r>
    </w:p>
    <w:p w:rsidR="004439B6" w:rsidRPr="00743744" w:rsidRDefault="004439B6" w:rsidP="004439B6">
      <w:pPr>
        <w:jc w:val="both"/>
        <w:rPr>
          <w:rFonts w:ascii="Times New Roman" w:hAnsi="Times New Roman"/>
        </w:rPr>
      </w:pPr>
      <w:r w:rsidRPr="00743744">
        <w:rPr>
          <w:rFonts w:ascii="Times New Roman" w:hAnsi="Times New Roman"/>
        </w:rPr>
        <w:t>Ampliation du présent contrat sera transmise au comptable de la collectivité.</w:t>
      </w:r>
    </w:p>
    <w:p w:rsidR="004439B6" w:rsidRPr="00743744" w:rsidRDefault="004439B6" w:rsidP="004439B6">
      <w:pPr>
        <w:pStyle w:val="articlecontenu"/>
        <w:spacing w:after="0"/>
        <w:rPr>
          <w:rFonts w:ascii="Times New Roman" w:hAnsi="Times New Roman" w:cs="Times New Roman"/>
          <w:sz w:val="24"/>
          <w:szCs w:val="24"/>
        </w:rPr>
      </w:pPr>
    </w:p>
    <w:p w:rsidR="004439B6" w:rsidRPr="00743744" w:rsidRDefault="004439B6" w:rsidP="004439B6">
      <w:pPr>
        <w:jc w:val="both"/>
        <w:rPr>
          <w:rFonts w:ascii="Times New Roman" w:hAnsi="Times New Roman"/>
        </w:rPr>
      </w:pPr>
    </w:p>
    <w:p w:rsidR="004439B6" w:rsidRPr="00743744" w:rsidRDefault="004439B6" w:rsidP="004439B6">
      <w:pPr>
        <w:pStyle w:val="TEXTE"/>
        <w:tabs>
          <w:tab w:val="left" w:pos="851"/>
          <w:tab w:val="left" w:leader="dot" w:pos="6804"/>
          <w:tab w:val="left" w:leader="dot" w:pos="9356"/>
          <w:tab w:val="right" w:pos="9900"/>
        </w:tabs>
        <w:spacing w:before="0" w:after="0"/>
        <w:ind w:left="0"/>
        <w:rPr>
          <w:sz w:val="24"/>
          <w:szCs w:val="24"/>
        </w:rPr>
      </w:pPr>
      <w:r w:rsidRPr="00743744">
        <w:rPr>
          <w:sz w:val="24"/>
          <w:szCs w:val="24"/>
        </w:rPr>
        <w:tab/>
        <w:t xml:space="preserve">Fait en deux exemplaires </w:t>
      </w:r>
    </w:p>
    <w:p w:rsidR="004439B6" w:rsidRPr="00743744" w:rsidRDefault="004439B6" w:rsidP="004439B6">
      <w:pPr>
        <w:pStyle w:val="TEXTE"/>
        <w:tabs>
          <w:tab w:val="left" w:pos="851"/>
          <w:tab w:val="left" w:leader="dot" w:pos="6804"/>
          <w:tab w:val="left" w:leader="dot" w:pos="9356"/>
          <w:tab w:val="right" w:pos="9900"/>
        </w:tabs>
        <w:spacing w:before="0" w:after="0"/>
        <w:ind w:left="0"/>
        <w:rPr>
          <w:sz w:val="24"/>
          <w:szCs w:val="24"/>
        </w:rPr>
      </w:pPr>
      <w:r w:rsidRPr="00743744">
        <w:rPr>
          <w:sz w:val="24"/>
          <w:szCs w:val="24"/>
        </w:rPr>
        <w:tab/>
      </w:r>
      <w:proofErr w:type="gramStart"/>
      <w:r w:rsidRPr="00743744">
        <w:rPr>
          <w:sz w:val="24"/>
          <w:szCs w:val="24"/>
        </w:rPr>
        <w:t>à</w:t>
      </w:r>
      <w:proofErr w:type="gramEnd"/>
      <w:r w:rsidRPr="00743744">
        <w:rPr>
          <w:sz w:val="24"/>
          <w:szCs w:val="24"/>
        </w:rPr>
        <w:t xml:space="preserve"> …, le …</w:t>
      </w:r>
    </w:p>
    <w:p w:rsidR="004439B6" w:rsidRPr="00743744" w:rsidRDefault="004439B6" w:rsidP="004439B6">
      <w:pPr>
        <w:pStyle w:val="TEXTE"/>
        <w:tabs>
          <w:tab w:val="left" w:pos="851"/>
          <w:tab w:val="left" w:leader="dot" w:pos="6804"/>
          <w:tab w:val="left" w:leader="dot" w:pos="9356"/>
          <w:tab w:val="right" w:pos="9900"/>
        </w:tabs>
        <w:spacing w:before="0" w:after="0"/>
        <w:ind w:left="0"/>
        <w:rPr>
          <w:sz w:val="24"/>
          <w:szCs w:val="24"/>
        </w:rPr>
      </w:pPr>
    </w:p>
    <w:p w:rsidR="004439B6" w:rsidRPr="00743744" w:rsidRDefault="004439B6" w:rsidP="004439B6">
      <w:pPr>
        <w:pStyle w:val="TEXTE"/>
        <w:tabs>
          <w:tab w:val="left" w:pos="851"/>
        </w:tabs>
        <w:spacing w:before="0" w:after="0"/>
        <w:ind w:left="0"/>
        <w:rPr>
          <w:b/>
          <w:bCs/>
          <w:sz w:val="24"/>
          <w:szCs w:val="24"/>
        </w:rPr>
      </w:pPr>
      <w:r w:rsidRPr="00743744">
        <w:rPr>
          <w:bCs/>
          <w:sz w:val="24"/>
          <w:szCs w:val="24"/>
        </w:rPr>
        <w:tab/>
      </w:r>
      <w:r w:rsidRPr="00743744">
        <w:rPr>
          <w:b/>
          <w:bCs/>
          <w:sz w:val="24"/>
          <w:szCs w:val="24"/>
          <w:u w:val="single"/>
        </w:rPr>
        <w:t>Le cocontractant</w:t>
      </w:r>
      <w:r w:rsidRPr="00743744">
        <w:rPr>
          <w:b/>
          <w:bCs/>
          <w:sz w:val="24"/>
          <w:szCs w:val="24"/>
        </w:rPr>
        <w:tab/>
      </w:r>
      <w:r w:rsidRPr="00743744">
        <w:rPr>
          <w:b/>
          <w:bCs/>
          <w:sz w:val="24"/>
          <w:szCs w:val="24"/>
        </w:rPr>
        <w:tab/>
      </w:r>
      <w:r w:rsidRPr="00743744">
        <w:rPr>
          <w:b/>
          <w:bCs/>
          <w:sz w:val="24"/>
          <w:szCs w:val="24"/>
        </w:rPr>
        <w:tab/>
      </w:r>
      <w:r w:rsidRPr="00743744">
        <w:rPr>
          <w:b/>
          <w:bCs/>
          <w:sz w:val="24"/>
          <w:szCs w:val="24"/>
        </w:rPr>
        <w:tab/>
      </w:r>
      <w:r w:rsidRPr="00743744">
        <w:rPr>
          <w:b/>
          <w:bCs/>
          <w:sz w:val="24"/>
          <w:szCs w:val="24"/>
        </w:rPr>
        <w:tab/>
      </w:r>
      <w:r w:rsidRPr="00743744">
        <w:rPr>
          <w:b/>
          <w:bCs/>
          <w:sz w:val="24"/>
          <w:szCs w:val="24"/>
          <w:u w:val="single"/>
        </w:rPr>
        <w:t>Le Maire (ou le Président)</w:t>
      </w:r>
    </w:p>
    <w:p w:rsidR="004439B6" w:rsidRPr="00743744" w:rsidRDefault="004439B6" w:rsidP="004439B6">
      <w:pPr>
        <w:jc w:val="both"/>
        <w:rPr>
          <w:rFonts w:ascii="Times New Roman" w:hAnsi="Times New Roman"/>
        </w:rPr>
      </w:pPr>
    </w:p>
    <w:p w:rsidR="004439B6" w:rsidRPr="00743744" w:rsidRDefault="004439B6" w:rsidP="004439B6">
      <w:pPr>
        <w:jc w:val="both"/>
        <w:rPr>
          <w:rFonts w:ascii="Times New Roman" w:hAnsi="Times New Roman"/>
        </w:rPr>
      </w:pPr>
    </w:p>
    <w:p w:rsidR="004439B6" w:rsidRPr="00743744" w:rsidRDefault="004439B6" w:rsidP="004439B6">
      <w:pPr>
        <w:jc w:val="both"/>
        <w:rPr>
          <w:rFonts w:ascii="Times New Roman" w:hAnsi="Times New Roman"/>
        </w:rPr>
      </w:pPr>
    </w:p>
    <w:p w:rsidR="004439B6" w:rsidRPr="00743744" w:rsidRDefault="004439B6" w:rsidP="004439B6">
      <w:pPr>
        <w:jc w:val="both"/>
        <w:rPr>
          <w:rFonts w:ascii="Times New Roman" w:hAnsi="Times New Roman"/>
        </w:rPr>
      </w:pPr>
    </w:p>
    <w:p w:rsidR="004439B6" w:rsidRPr="00743744" w:rsidRDefault="004439B6" w:rsidP="004439B6">
      <w:pPr>
        <w:jc w:val="both"/>
        <w:rPr>
          <w:rFonts w:ascii="Times New Roman" w:hAnsi="Times New Roman"/>
        </w:rPr>
      </w:pPr>
    </w:p>
    <w:p w:rsidR="004439B6" w:rsidRPr="00743744" w:rsidRDefault="004439B6" w:rsidP="004439B6">
      <w:pPr>
        <w:jc w:val="both"/>
        <w:rPr>
          <w:rFonts w:ascii="Times New Roman" w:hAnsi="Times New Roman"/>
        </w:rPr>
      </w:pPr>
    </w:p>
    <w:p w:rsidR="004439B6" w:rsidRPr="00743744" w:rsidRDefault="004439B6" w:rsidP="004439B6">
      <w:pPr>
        <w:jc w:val="both"/>
        <w:rPr>
          <w:rFonts w:ascii="Times New Roman" w:hAnsi="Times New Roman"/>
          <w:b/>
          <w:i/>
        </w:rPr>
      </w:pPr>
      <w:r w:rsidRPr="00743744">
        <w:rPr>
          <w:rFonts w:ascii="Times New Roman" w:hAnsi="Times New Roman"/>
          <w:i/>
        </w:rPr>
        <w:t xml:space="preserve">(Le cas échéant) </w:t>
      </w:r>
      <w:r w:rsidRPr="00743744">
        <w:rPr>
          <w:rFonts w:ascii="Times New Roman" w:hAnsi="Times New Roman"/>
          <w:b/>
          <w:i/>
          <w:u w:val="single"/>
        </w:rPr>
        <w:t>Annexes</w:t>
      </w:r>
      <w:r w:rsidRPr="00743744">
        <w:rPr>
          <w:rFonts w:ascii="Times New Roman" w:hAnsi="Times New Roman"/>
          <w:b/>
          <w:i/>
        </w:rPr>
        <w:t> :</w:t>
      </w:r>
      <w:bookmarkStart w:id="0" w:name="_GoBack"/>
      <w:bookmarkEnd w:id="0"/>
    </w:p>
    <w:p w:rsidR="004439B6" w:rsidRPr="00743744" w:rsidRDefault="004439B6" w:rsidP="004439B6">
      <w:pPr>
        <w:pStyle w:val="Paragraphedeliste"/>
        <w:numPr>
          <w:ilvl w:val="0"/>
          <w:numId w:val="25"/>
        </w:numPr>
        <w:contextualSpacing w:val="0"/>
        <w:jc w:val="both"/>
        <w:rPr>
          <w:rFonts w:ascii="Times New Roman" w:hAnsi="Times New Roman"/>
          <w:i/>
        </w:rPr>
      </w:pPr>
      <w:r w:rsidRPr="00743744">
        <w:rPr>
          <w:rFonts w:ascii="Times New Roman" w:hAnsi="Times New Roman"/>
          <w:i/>
        </w:rPr>
        <w:t>Fiche de poste,</w:t>
      </w:r>
    </w:p>
    <w:p w:rsidR="004439B6" w:rsidRPr="00743744" w:rsidRDefault="004439B6" w:rsidP="004439B6">
      <w:pPr>
        <w:pStyle w:val="Paragraphedeliste"/>
        <w:numPr>
          <w:ilvl w:val="0"/>
          <w:numId w:val="25"/>
        </w:numPr>
        <w:contextualSpacing w:val="0"/>
        <w:jc w:val="both"/>
        <w:rPr>
          <w:rFonts w:ascii="Times New Roman" w:hAnsi="Times New Roman"/>
          <w:i/>
        </w:rPr>
      </w:pPr>
      <w:r w:rsidRPr="00743744">
        <w:rPr>
          <w:rFonts w:ascii="Times New Roman" w:hAnsi="Times New Roman"/>
          <w:i/>
          <w:color w:val="000000"/>
          <w:shd w:val="clear" w:color="auto" w:fill="FFFFFF"/>
        </w:rPr>
        <w:t>Document récapitulant l'ensemble des instructions de service opposables aux agents titulaires et contractuels (exemple : règlement intérieur, circulaire, note de service…),</w:t>
      </w:r>
    </w:p>
    <w:p w:rsidR="004439B6" w:rsidRPr="00743744" w:rsidRDefault="004439B6" w:rsidP="004439B6">
      <w:pPr>
        <w:pStyle w:val="Paragraphedeliste"/>
        <w:numPr>
          <w:ilvl w:val="0"/>
          <w:numId w:val="25"/>
        </w:numPr>
        <w:contextualSpacing w:val="0"/>
        <w:jc w:val="both"/>
        <w:rPr>
          <w:rFonts w:ascii="Times New Roman" w:hAnsi="Times New Roman"/>
          <w:i/>
        </w:rPr>
      </w:pPr>
      <w:r w:rsidRPr="00743744">
        <w:rPr>
          <w:rFonts w:ascii="Times New Roman" w:hAnsi="Times New Roman"/>
          <w:i/>
        </w:rPr>
        <w:t>Loi n° 83-634 du 13 juillet 1983 modifiée, portant droits et obligations des fonctionnaires,</w:t>
      </w:r>
    </w:p>
    <w:p w:rsidR="004439B6" w:rsidRPr="00743744" w:rsidRDefault="004439B6" w:rsidP="004439B6">
      <w:pPr>
        <w:pStyle w:val="Paragraphedeliste"/>
        <w:numPr>
          <w:ilvl w:val="0"/>
          <w:numId w:val="25"/>
        </w:numPr>
        <w:contextualSpacing w:val="0"/>
        <w:jc w:val="both"/>
        <w:rPr>
          <w:rFonts w:ascii="Times New Roman" w:hAnsi="Times New Roman"/>
          <w:i/>
        </w:rPr>
      </w:pPr>
      <w:r w:rsidRPr="00743744">
        <w:rPr>
          <w:rFonts w:ascii="Times New Roman" w:hAnsi="Times New Roman"/>
          <w:i/>
        </w:rPr>
        <w:t xml:space="preserve">Décret </w:t>
      </w:r>
      <w:r w:rsidRPr="005A62CD">
        <w:rPr>
          <w:rStyle w:val="lev"/>
          <w:rFonts w:ascii="Times New Roman" w:hAnsi="Times New Roman"/>
          <w:b w:val="0"/>
          <w:i/>
        </w:rPr>
        <w:t>n°88-145 du 15 février 1988 pris pour l'application de l'article 136 de la loi du 26 janvier 1984 modifiée portant dispositions statutaires relatives à la fonction publique territoriale et relatif aux agents contractuels de la fonction publique territoriale,</w:t>
      </w:r>
    </w:p>
    <w:p w:rsidR="004439B6" w:rsidRPr="00743744" w:rsidRDefault="004439B6" w:rsidP="004439B6">
      <w:pPr>
        <w:pStyle w:val="Paragraphedeliste"/>
        <w:numPr>
          <w:ilvl w:val="0"/>
          <w:numId w:val="25"/>
        </w:numPr>
        <w:contextualSpacing w:val="0"/>
        <w:jc w:val="both"/>
        <w:rPr>
          <w:rFonts w:ascii="Times New Roman" w:hAnsi="Times New Roman"/>
          <w:i/>
        </w:rPr>
      </w:pPr>
      <w:r w:rsidRPr="00743744">
        <w:rPr>
          <w:rFonts w:ascii="Times New Roman" w:hAnsi="Times New Roman"/>
          <w:i/>
        </w:rPr>
        <w:t>Les certificats de travail délivrés par les collectivités territoriales et leurs établissements publics dans les conditions prévues à l’article 38 du décret n°88-145 du 15 février 1988</w:t>
      </w:r>
    </w:p>
    <w:p w:rsidR="004439B6" w:rsidRPr="00743744" w:rsidRDefault="004439B6" w:rsidP="004439B6">
      <w:pPr>
        <w:pStyle w:val="articlecontenu"/>
        <w:spacing w:after="0"/>
        <w:ind w:firstLine="0"/>
        <w:rPr>
          <w:rFonts w:ascii="Times New Roman" w:hAnsi="Times New Roman" w:cs="Times New Roman"/>
          <w:sz w:val="24"/>
          <w:szCs w:val="24"/>
        </w:rPr>
      </w:pPr>
    </w:p>
    <w:p w:rsidR="004439B6" w:rsidRDefault="004439B6" w:rsidP="004439B6"/>
    <w:p w:rsidR="00DE5077" w:rsidRPr="00DE5077" w:rsidRDefault="00DE5077" w:rsidP="00DE5077"/>
    <w:sectPr w:rsidR="00DE5077" w:rsidRPr="00DE5077" w:rsidSect="00AC0E68">
      <w:headerReference w:type="even" r:id="rId9"/>
      <w:headerReference w:type="default" r:id="rId10"/>
      <w:footerReference w:type="even" r:id="rId11"/>
      <w:footerReference w:type="default" r:id="rId12"/>
      <w:headerReference w:type="first" r:id="rId13"/>
      <w:footerReference w:type="first" r:id="rId14"/>
      <w:pgSz w:w="11907" w:h="16840" w:code="9"/>
      <w:pgMar w:top="956" w:right="851" w:bottom="1985" w:left="851" w:header="1000" w:footer="142" w:gutter="0"/>
      <w:paperSrc w:first="2" w:other="2"/>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1818" w:rsidRDefault="00F91818" w:rsidP="00835CB6">
      <w:r>
        <w:separator/>
      </w:r>
    </w:p>
  </w:endnote>
  <w:endnote w:type="continuationSeparator" w:id="0">
    <w:p w:rsidR="00F91818" w:rsidRDefault="00F91818" w:rsidP="0083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Eurostile LT Std">
    <w:panose1 w:val="020B0504020202050204"/>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37DF" w:rsidRDefault="009637DF">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37DF" w:rsidRDefault="009637DF">
    <w:pPr>
      <w:pStyle w:val="Pieddepag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5077" w:rsidRDefault="004B5F9F">
    <w:pPr>
      <w:pStyle w:val="Pieddepage"/>
    </w:pPr>
    <w:r>
      <w:rPr>
        <w:noProof/>
      </w:rPr>
      <w:drawing>
        <wp:anchor distT="0" distB="0" distL="114300" distR="114300" simplePos="0" relativeHeight="251671552" behindDoc="0" locked="0" layoutInCell="0" allowOverlap="0" wp14:anchorId="3BC93830" wp14:editId="317D6D78">
          <wp:simplePos x="0" y="0"/>
          <wp:positionH relativeFrom="page">
            <wp:posOffset>5314315</wp:posOffset>
          </wp:positionH>
          <wp:positionV relativeFrom="page">
            <wp:posOffset>9675817</wp:posOffset>
          </wp:positionV>
          <wp:extent cx="1936750" cy="835025"/>
          <wp:effectExtent l="0" t="0" r="6350" b="3175"/>
          <wp:wrapNone/>
          <wp:docPr id="4" name="Image 4" descr="C:\Documents and Settings\Pauline\Bureau\Charte graphique sauvergarde yann\CDG-PapierEntete-adres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C:\Documents and Settings\Pauline\Bureau\Charte graphique sauvergarde yann\CDG-PapierEntete-adresse.jpg"/>
                  <pic:cNvPicPr>
                    <a:picLocks noChangeAspect="1" noChangeArrowheads="1"/>
                  </pic:cNvPicPr>
                </pic:nvPicPr>
                <pic:blipFill>
                  <a:blip r:embed="rId1">
                    <a:extLst>
                      <a:ext uri="{28A0092B-C50C-407E-A947-70E740481C1C}">
                        <a14:useLocalDpi xmlns:a14="http://schemas.microsoft.com/office/drawing/2010/main" val="0"/>
                      </a:ext>
                    </a:extLst>
                  </a:blip>
                  <a:srcRect l="10043" t="17741" r="10918" b="19354"/>
                  <a:stretch>
                    <a:fillRect/>
                  </a:stretch>
                </pic:blipFill>
                <pic:spPr bwMode="auto">
                  <a:xfrm>
                    <a:off x="0" y="0"/>
                    <a:ext cx="1936750" cy="8350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C5794">
      <w:rPr>
        <w:noProof/>
      </w:rPr>
      <w:drawing>
        <wp:anchor distT="0" distB="0" distL="114300" distR="114300" simplePos="0" relativeHeight="251674624" behindDoc="1" locked="0" layoutInCell="1" allowOverlap="1" wp14:anchorId="0A3B9A87" wp14:editId="2BA3D6EE">
          <wp:simplePos x="0" y="0"/>
          <wp:positionH relativeFrom="page">
            <wp:posOffset>161925</wp:posOffset>
          </wp:positionH>
          <wp:positionV relativeFrom="page">
            <wp:posOffset>9688830</wp:posOffset>
          </wp:positionV>
          <wp:extent cx="1098000" cy="853200"/>
          <wp:effectExtent l="0" t="0" r="6985" b="4445"/>
          <wp:wrapNone/>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98000" cy="853200"/>
                  </a:xfrm>
                  <a:prstGeom prst="rect">
                    <a:avLst/>
                  </a:prstGeom>
                  <a:noFill/>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1818" w:rsidRDefault="00F91818" w:rsidP="00835CB6">
      <w:r>
        <w:separator/>
      </w:r>
    </w:p>
  </w:footnote>
  <w:footnote w:type="continuationSeparator" w:id="0">
    <w:p w:rsidR="00F91818" w:rsidRDefault="00F91818" w:rsidP="00835CB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37DF" w:rsidRDefault="009637DF">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2854" w:rsidRDefault="00CB632A" w:rsidP="00835CB6">
    <w:pPr>
      <w:pStyle w:val="En-tte"/>
    </w:pPr>
    <w:r>
      <w:rPr>
        <w:noProof/>
      </w:rPr>
      <w:drawing>
        <wp:anchor distT="0" distB="0" distL="114300" distR="114300" simplePos="0" relativeHeight="251667456" behindDoc="1" locked="0" layoutInCell="1" allowOverlap="1" wp14:anchorId="64538AD4" wp14:editId="7401CDE4">
          <wp:simplePos x="0" y="0"/>
          <wp:positionH relativeFrom="page">
            <wp:posOffset>6840855</wp:posOffset>
          </wp:positionH>
          <wp:positionV relativeFrom="page">
            <wp:posOffset>252095</wp:posOffset>
          </wp:positionV>
          <wp:extent cx="360000" cy="396000"/>
          <wp:effectExtent l="0" t="0" r="2540" b="4445"/>
          <wp:wrapThrough wrapText="bothSides">
            <wp:wrapPolygon edited="0">
              <wp:start x="2290" y="0"/>
              <wp:lineTo x="0" y="3120"/>
              <wp:lineTo x="0" y="18722"/>
              <wp:lineTo x="8014" y="20803"/>
              <wp:lineTo x="18318" y="20803"/>
              <wp:lineTo x="20608" y="17682"/>
              <wp:lineTo x="20608" y="1040"/>
              <wp:lineTo x="12594" y="0"/>
              <wp:lineTo x="2290" y="0"/>
            </wp:wrapPolygon>
          </wp:wrapThrough>
          <wp:docPr id="1" name="Image 1" descr="C:\Documents and Settings\Pauline\Bureau\Doc charte unsens\4barr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ocuments and Settings\Pauline\Bureau\Doc charte unsens\4barres.png"/>
                  <pic:cNvPicPr>
                    <a:picLocks noChangeAspect="1" noChangeArrowheads="1"/>
                  </pic:cNvPicPr>
                </pic:nvPicPr>
                <pic:blipFill>
                  <a:blip r:embed="rId1" cstate="print">
                    <a:extLst>
                      <a:ext uri="{BEBA8EAE-BF5A-486C-A8C5-ECC9F3942E4B}">
                        <a14:imgProps xmlns:a14="http://schemas.microsoft.com/office/drawing/2010/main">
                          <a14:imgLayer r:embed="rId2">
                            <a14:imgEffect>
                              <a14:artisticGlowEdges/>
                            </a14:imgEffect>
                          </a14:imgLayer>
                        </a14:imgProps>
                      </a:ext>
                      <a:ext uri="{28A0092B-C50C-407E-A947-70E740481C1C}">
                        <a14:useLocalDpi xmlns:a14="http://schemas.microsoft.com/office/drawing/2010/main" val="0"/>
                      </a:ext>
                    </a:extLst>
                  </a:blip>
                  <a:srcRect/>
                  <a:stretch>
                    <a:fillRect/>
                  </a:stretch>
                </pic:blipFill>
                <pic:spPr bwMode="auto">
                  <a:xfrm>
                    <a:off x="0" y="0"/>
                    <a:ext cx="360000" cy="396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5077" w:rsidRDefault="00DE5077">
    <w:pPr>
      <w:pStyle w:val="En-tte"/>
    </w:pPr>
    <w:r>
      <w:rPr>
        <w:noProof/>
      </w:rPr>
      <w:drawing>
        <wp:anchor distT="0" distB="0" distL="114300" distR="114300" simplePos="0" relativeHeight="251669504" behindDoc="0" locked="0" layoutInCell="0" allowOverlap="0" wp14:anchorId="2E1EE308" wp14:editId="71F86BB1">
          <wp:simplePos x="0" y="0"/>
          <wp:positionH relativeFrom="page">
            <wp:posOffset>165735</wp:posOffset>
          </wp:positionH>
          <wp:positionV relativeFrom="page">
            <wp:posOffset>245110</wp:posOffset>
          </wp:positionV>
          <wp:extent cx="1756800" cy="788400"/>
          <wp:effectExtent l="0" t="0" r="0" b="0"/>
          <wp:wrapNone/>
          <wp:docPr id="2" name="Image 1" descr="C:\Documents and Settings\Pauline\Bureau\Charte graphique sauvergarde yann\CDG-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C:\Documents and Settings\Pauline\Bureau\Charte graphique sauvergarde yann\CDG-LOGO.jpg"/>
                  <pic:cNvPicPr>
                    <a:picLocks noChangeAspect="1" noChangeArrowheads="1"/>
                  </pic:cNvPicPr>
                </pic:nvPicPr>
                <pic:blipFill>
                  <a:blip r:embed="rId1">
                    <a:extLst>
                      <a:ext uri="{28A0092B-C50C-407E-A947-70E740481C1C}">
                        <a14:useLocalDpi xmlns:a14="http://schemas.microsoft.com/office/drawing/2010/main" val="0"/>
                      </a:ext>
                    </a:extLst>
                  </a:blip>
                  <a:srcRect l="6996" t="21629" r="6996" b="16188"/>
                  <a:stretch>
                    <a:fillRect/>
                  </a:stretch>
                </pic:blipFill>
                <pic:spPr bwMode="auto">
                  <a:xfrm>
                    <a:off x="0" y="0"/>
                    <a:ext cx="1756800" cy="788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9.65pt;height:9.65pt" o:bullet="t">
        <v:imagedata r:id="rId1" o:title="BD21298_"/>
      </v:shape>
    </w:pict>
  </w:numPicBullet>
  <w:numPicBullet w:numPicBulletId="1">
    <w:pict>
      <v:shape id="_x0000_i1027" type="#_x0000_t75" style="width:39.2pt;height:41.9pt" o:bullet="t">
        <v:imagedata r:id="rId2" o:title="Puce"/>
      </v:shape>
    </w:pict>
  </w:numPicBullet>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nsid w:val="0A615255"/>
    <w:multiLevelType w:val="hybridMultilevel"/>
    <w:tmpl w:val="A6688F0E"/>
    <w:lvl w:ilvl="0" w:tplc="D14260B2">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1D143F62"/>
    <w:multiLevelType w:val="hybridMultilevel"/>
    <w:tmpl w:val="CB2858EC"/>
    <w:lvl w:ilvl="0" w:tplc="D14260B2">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9">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1">
    <w:nsid w:val="78D429A8"/>
    <w:multiLevelType w:val="hybridMultilevel"/>
    <w:tmpl w:val="14EE5A82"/>
    <w:lvl w:ilvl="0" w:tplc="2D406A28">
      <w:start w:val="2"/>
      <w:numFmt w:val="bullet"/>
      <w:lvlText w:val="-"/>
      <w:lvlJc w:val="left"/>
      <w:pPr>
        <w:tabs>
          <w:tab w:val="num" w:pos="928"/>
        </w:tabs>
        <w:ind w:left="928" w:hanging="360"/>
      </w:pPr>
      <w:rPr>
        <w:rFonts w:ascii="Trebuchet MS" w:eastAsia="Times New Roman" w:hAnsi="Trebuchet MS" w:cs="Times New Roman" w:hint="default"/>
      </w:rPr>
    </w:lvl>
    <w:lvl w:ilvl="1" w:tplc="040C0003" w:tentative="1">
      <w:start w:val="1"/>
      <w:numFmt w:val="bullet"/>
      <w:lvlText w:val="o"/>
      <w:lvlJc w:val="left"/>
      <w:pPr>
        <w:tabs>
          <w:tab w:val="num" w:pos="1648"/>
        </w:tabs>
        <w:ind w:left="1648" w:hanging="360"/>
      </w:pPr>
      <w:rPr>
        <w:rFonts w:ascii="Courier New" w:hAnsi="Courier New" w:cs="Courier New" w:hint="default"/>
      </w:rPr>
    </w:lvl>
    <w:lvl w:ilvl="2" w:tplc="040C0005" w:tentative="1">
      <w:start w:val="1"/>
      <w:numFmt w:val="bullet"/>
      <w:lvlText w:val=""/>
      <w:lvlJc w:val="left"/>
      <w:pPr>
        <w:tabs>
          <w:tab w:val="num" w:pos="2368"/>
        </w:tabs>
        <w:ind w:left="2368" w:hanging="360"/>
      </w:pPr>
      <w:rPr>
        <w:rFonts w:ascii="Wingdings" w:hAnsi="Wingdings" w:hint="default"/>
      </w:rPr>
    </w:lvl>
    <w:lvl w:ilvl="3" w:tplc="040C0001" w:tentative="1">
      <w:start w:val="1"/>
      <w:numFmt w:val="bullet"/>
      <w:lvlText w:val=""/>
      <w:lvlJc w:val="left"/>
      <w:pPr>
        <w:tabs>
          <w:tab w:val="num" w:pos="3088"/>
        </w:tabs>
        <w:ind w:left="3088" w:hanging="360"/>
      </w:pPr>
      <w:rPr>
        <w:rFonts w:ascii="Symbol" w:hAnsi="Symbol" w:hint="default"/>
      </w:rPr>
    </w:lvl>
    <w:lvl w:ilvl="4" w:tplc="040C0003" w:tentative="1">
      <w:start w:val="1"/>
      <w:numFmt w:val="bullet"/>
      <w:lvlText w:val="o"/>
      <w:lvlJc w:val="left"/>
      <w:pPr>
        <w:tabs>
          <w:tab w:val="num" w:pos="3808"/>
        </w:tabs>
        <w:ind w:left="3808" w:hanging="360"/>
      </w:pPr>
      <w:rPr>
        <w:rFonts w:ascii="Courier New" w:hAnsi="Courier New" w:cs="Courier New" w:hint="default"/>
      </w:rPr>
    </w:lvl>
    <w:lvl w:ilvl="5" w:tplc="040C0005" w:tentative="1">
      <w:start w:val="1"/>
      <w:numFmt w:val="bullet"/>
      <w:lvlText w:val=""/>
      <w:lvlJc w:val="left"/>
      <w:pPr>
        <w:tabs>
          <w:tab w:val="num" w:pos="4528"/>
        </w:tabs>
        <w:ind w:left="4528" w:hanging="360"/>
      </w:pPr>
      <w:rPr>
        <w:rFonts w:ascii="Wingdings" w:hAnsi="Wingdings" w:hint="default"/>
      </w:rPr>
    </w:lvl>
    <w:lvl w:ilvl="6" w:tplc="040C0001" w:tentative="1">
      <w:start w:val="1"/>
      <w:numFmt w:val="bullet"/>
      <w:lvlText w:val=""/>
      <w:lvlJc w:val="left"/>
      <w:pPr>
        <w:tabs>
          <w:tab w:val="num" w:pos="5248"/>
        </w:tabs>
        <w:ind w:left="5248" w:hanging="360"/>
      </w:pPr>
      <w:rPr>
        <w:rFonts w:ascii="Symbol" w:hAnsi="Symbol" w:hint="default"/>
      </w:rPr>
    </w:lvl>
    <w:lvl w:ilvl="7" w:tplc="040C0003" w:tentative="1">
      <w:start w:val="1"/>
      <w:numFmt w:val="bullet"/>
      <w:lvlText w:val="o"/>
      <w:lvlJc w:val="left"/>
      <w:pPr>
        <w:tabs>
          <w:tab w:val="num" w:pos="5968"/>
        </w:tabs>
        <w:ind w:left="5968" w:hanging="360"/>
      </w:pPr>
      <w:rPr>
        <w:rFonts w:ascii="Courier New" w:hAnsi="Courier New" w:cs="Courier New" w:hint="default"/>
      </w:rPr>
    </w:lvl>
    <w:lvl w:ilvl="8" w:tplc="040C0005" w:tentative="1">
      <w:start w:val="1"/>
      <w:numFmt w:val="bullet"/>
      <w:lvlText w:val=""/>
      <w:lvlJc w:val="left"/>
      <w:pPr>
        <w:tabs>
          <w:tab w:val="num" w:pos="6688"/>
        </w:tabs>
        <w:ind w:left="6688" w:hanging="360"/>
      </w:pPr>
      <w:rPr>
        <w:rFonts w:ascii="Wingdings" w:hAnsi="Wingdings" w:hint="default"/>
      </w:rPr>
    </w:lvl>
  </w:abstractNum>
  <w:abstractNum w:abstractNumId="22">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3"/>
  </w:num>
  <w:num w:numId="3">
    <w:abstractNumId w:val="18"/>
  </w:num>
  <w:num w:numId="4">
    <w:abstractNumId w:val="16"/>
  </w:num>
  <w:num w:numId="5">
    <w:abstractNumId w:val="15"/>
  </w:num>
  <w:num w:numId="6">
    <w:abstractNumId w:val="12"/>
  </w:num>
  <w:num w:numId="7">
    <w:abstractNumId w:val="17"/>
  </w:num>
  <w:num w:numId="8">
    <w:abstractNumId w:val="22"/>
  </w:num>
  <w:num w:numId="9">
    <w:abstractNumId w:val="20"/>
  </w:num>
  <w:num w:numId="10">
    <w:abstractNumId w:val="8"/>
  </w:num>
  <w:num w:numId="11">
    <w:abstractNumId w:val="1"/>
  </w:num>
  <w:num w:numId="12">
    <w:abstractNumId w:val="5"/>
  </w:num>
  <w:num w:numId="13">
    <w:abstractNumId w:val="7"/>
  </w:num>
  <w:num w:numId="14">
    <w:abstractNumId w:val="9"/>
  </w:num>
  <w:num w:numId="15">
    <w:abstractNumId w:val="3"/>
  </w:num>
  <w:num w:numId="16">
    <w:abstractNumId w:val="6"/>
  </w:num>
  <w:num w:numId="17">
    <w:abstractNumId w:val="19"/>
  </w:num>
  <w:num w:numId="18">
    <w:abstractNumId w:val="14"/>
  </w:num>
  <w:num w:numId="19">
    <w:abstractNumId w:val="4"/>
  </w:num>
  <w:num w:numId="20">
    <w:abstractNumId w:val="11"/>
  </w:num>
  <w:num w:numId="21">
    <w:abstractNumId w:val="11"/>
  </w:num>
  <w:num w:numId="22">
    <w:abstractNumId w:val="11"/>
  </w:num>
  <w:num w:numId="23">
    <w:abstractNumId w:val="21"/>
  </w:num>
  <w:num w:numId="24">
    <w:abstractNumId w:val="2"/>
  </w:num>
  <w:num w:numId="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4C85"/>
    <w:rsid w:val="00012988"/>
    <w:rsid w:val="00093786"/>
    <w:rsid w:val="00107AFB"/>
    <w:rsid w:val="001106EB"/>
    <w:rsid w:val="00117F87"/>
    <w:rsid w:val="00152197"/>
    <w:rsid w:val="0017389B"/>
    <w:rsid w:val="00197C55"/>
    <w:rsid w:val="001B14D6"/>
    <w:rsid w:val="001D0395"/>
    <w:rsid w:val="002401E4"/>
    <w:rsid w:val="00262A0B"/>
    <w:rsid w:val="00266F57"/>
    <w:rsid w:val="002C2682"/>
    <w:rsid w:val="002E20AC"/>
    <w:rsid w:val="00313E03"/>
    <w:rsid w:val="00326BAD"/>
    <w:rsid w:val="00354B59"/>
    <w:rsid w:val="00365830"/>
    <w:rsid w:val="003979DC"/>
    <w:rsid w:val="0040028B"/>
    <w:rsid w:val="004150C3"/>
    <w:rsid w:val="004439B6"/>
    <w:rsid w:val="004714E6"/>
    <w:rsid w:val="004A3A19"/>
    <w:rsid w:val="004B5F9F"/>
    <w:rsid w:val="004B7772"/>
    <w:rsid w:val="004C7210"/>
    <w:rsid w:val="004D4B5F"/>
    <w:rsid w:val="004F6D23"/>
    <w:rsid w:val="005818B5"/>
    <w:rsid w:val="00596D74"/>
    <w:rsid w:val="005A62CD"/>
    <w:rsid w:val="005C2752"/>
    <w:rsid w:val="005C3268"/>
    <w:rsid w:val="005E1779"/>
    <w:rsid w:val="005E49B9"/>
    <w:rsid w:val="00600117"/>
    <w:rsid w:val="00625B53"/>
    <w:rsid w:val="00642651"/>
    <w:rsid w:val="006576A1"/>
    <w:rsid w:val="006822DF"/>
    <w:rsid w:val="00686065"/>
    <w:rsid w:val="007343ED"/>
    <w:rsid w:val="007578BE"/>
    <w:rsid w:val="00786025"/>
    <w:rsid w:val="007C5768"/>
    <w:rsid w:val="007E0A0F"/>
    <w:rsid w:val="00804478"/>
    <w:rsid w:val="00805643"/>
    <w:rsid w:val="00811D3D"/>
    <w:rsid w:val="0082095F"/>
    <w:rsid w:val="00835CB6"/>
    <w:rsid w:val="008A6316"/>
    <w:rsid w:val="008B49BE"/>
    <w:rsid w:val="008E61AE"/>
    <w:rsid w:val="009637DF"/>
    <w:rsid w:val="00965D9D"/>
    <w:rsid w:val="009B0C04"/>
    <w:rsid w:val="009C5B52"/>
    <w:rsid w:val="009C69C1"/>
    <w:rsid w:val="009F1F06"/>
    <w:rsid w:val="00A007A3"/>
    <w:rsid w:val="00A16D6F"/>
    <w:rsid w:val="00A62804"/>
    <w:rsid w:val="00AC0E68"/>
    <w:rsid w:val="00B657B4"/>
    <w:rsid w:val="00B91F29"/>
    <w:rsid w:val="00BD65D1"/>
    <w:rsid w:val="00C12724"/>
    <w:rsid w:val="00C3322C"/>
    <w:rsid w:val="00C40D22"/>
    <w:rsid w:val="00CB632A"/>
    <w:rsid w:val="00D04C85"/>
    <w:rsid w:val="00D052FE"/>
    <w:rsid w:val="00D12E3F"/>
    <w:rsid w:val="00DC5794"/>
    <w:rsid w:val="00DE5077"/>
    <w:rsid w:val="00E678E3"/>
    <w:rsid w:val="00E81491"/>
    <w:rsid w:val="00E944BC"/>
    <w:rsid w:val="00EF6A59"/>
    <w:rsid w:val="00F91818"/>
    <w:rsid w:val="00F94DFD"/>
    <w:rsid w:val="00FD19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2" w:unhideWhenUsed="0" w:qFormat="1"/>
    <w:lsdException w:name="heading 2" w:uiPriority="2" w:qFormat="1"/>
    <w:lsdException w:name="heading 3" w:uiPriority="3" w:qFormat="1"/>
    <w:lsdException w:name="heading 4" w:uiPriority="9"/>
    <w:lsdException w:name="heading 5" w:uiPriority="9"/>
    <w:lsdException w:name="heading 6" w:uiPriority="9"/>
    <w:lsdException w:name="heading 7" w:uiPriority="9"/>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 w:unhideWhenUsed="0" w:qFormat="1"/>
    <w:lsdException w:name="Default Paragraph Font" w:uiPriority="1"/>
    <w:lsdException w:name="Subtitle" w:semiHidden="0" w:uiPriority="11" w:unhideWhenUsed="0"/>
    <w:lsdException w:name="Strong" w:semiHidden="0" w:uiPriority="22" w:unhideWhenUsed="0" w:qFormat="1"/>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aliases w:val="1 Texte,Texte"/>
    <w:qFormat/>
    <w:rsid w:val="00D04C85"/>
    <w:pPr>
      <w:spacing w:after="0" w:line="240" w:lineRule="auto"/>
    </w:pPr>
    <w:rPr>
      <w:rFonts w:ascii="Trebuchet MS" w:eastAsia="Times New Roman" w:hAnsi="Trebuchet MS" w:cs="Times New Roman"/>
      <w:sz w:val="24"/>
      <w:szCs w:val="24"/>
      <w:lang w:eastAsia="fr-FR"/>
    </w:rPr>
  </w:style>
  <w:style w:type="paragraph" w:styleId="Titre1">
    <w:name w:val="heading 1"/>
    <w:aliases w:val="Niveau 1"/>
    <w:next w:val="Normal"/>
    <w:link w:val="Titre1Car"/>
    <w:autoRedefine/>
    <w:uiPriority w:val="2"/>
    <w:qFormat/>
    <w:rsid w:val="008A6316"/>
    <w:pPr>
      <w:pBdr>
        <w:top w:val="single" w:sz="4" w:space="1" w:color="000000" w:themeColor="text1"/>
        <w:bottom w:val="single" w:sz="4" w:space="1" w:color="000000" w:themeColor="text1"/>
      </w:pBdr>
      <w:shd w:val="clear" w:color="auto" w:fill="E6E2DE" w:themeFill="accent4" w:themeFillTint="33"/>
      <w:spacing w:before="120" w:line="264" w:lineRule="auto"/>
      <w:outlineLvl w:val="0"/>
    </w:pPr>
    <w:rPr>
      <w:rFonts w:ascii="Eurostile LT Std" w:eastAsiaTheme="majorEastAsia" w:hAnsi="Eurostile LT Std" w:cstheme="majorBidi"/>
      <w:b/>
      <w:sz w:val="26"/>
      <w:szCs w:val="26"/>
    </w:rPr>
  </w:style>
  <w:style w:type="paragraph" w:styleId="Titre2">
    <w:name w:val="heading 2"/>
    <w:aliases w:val="Niveau 2"/>
    <w:next w:val="Normal"/>
    <w:link w:val="Titre2Car"/>
    <w:uiPriority w:val="2"/>
    <w:qFormat/>
    <w:rsid w:val="008A6316"/>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8A6316"/>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8A6316"/>
    <w:pPr>
      <w:pBdr>
        <w:bottom w:val="single" w:sz="4" w:space="1" w:color="FFFFFF" w:themeColor="text2" w:themeTint="7F"/>
      </w:pBdr>
      <w:spacing w:before="200" w:after="100"/>
      <w:contextualSpacing/>
      <w:outlineLvl w:val="3"/>
    </w:pPr>
    <w:rPr>
      <w:rFonts w:asciiTheme="majorHAnsi" w:eastAsiaTheme="majorEastAsia" w:hAnsiTheme="majorHAnsi" w:cstheme="majorBidi"/>
      <w:b/>
      <w:bCs/>
      <w:smallCaps/>
      <w:color w:val="FFFFFF" w:themeColor="text2" w:themeTint="BF"/>
      <w:spacing w:val="20"/>
    </w:rPr>
  </w:style>
  <w:style w:type="paragraph" w:styleId="Titre5">
    <w:name w:val="heading 5"/>
    <w:basedOn w:val="Normal"/>
    <w:next w:val="Normal"/>
    <w:link w:val="Titre5Car"/>
    <w:uiPriority w:val="9"/>
    <w:unhideWhenUsed/>
    <w:rsid w:val="008A6316"/>
    <w:pPr>
      <w:pBdr>
        <w:bottom w:val="single" w:sz="4" w:space="1" w:color="FFFFFF" w:themeColor="text2" w:themeTint="99"/>
      </w:pBdr>
      <w:spacing w:before="200" w:after="100"/>
      <w:contextualSpacing/>
      <w:outlineLvl w:val="4"/>
    </w:pPr>
    <w:rPr>
      <w:rFonts w:asciiTheme="majorHAnsi" w:eastAsiaTheme="majorEastAsia" w:hAnsiTheme="majorHAnsi" w:cstheme="majorBidi"/>
      <w:smallCaps/>
      <w:color w:val="FFFFFF" w:themeColor="text2" w:themeTint="BF"/>
      <w:spacing w:val="20"/>
    </w:rPr>
  </w:style>
  <w:style w:type="paragraph" w:styleId="Titre6">
    <w:name w:val="heading 6"/>
    <w:aliases w:val="Niveau 4"/>
    <w:basedOn w:val="Normal"/>
    <w:next w:val="Normal"/>
    <w:link w:val="Titre6Car"/>
    <w:uiPriority w:val="9"/>
    <w:unhideWhenUsed/>
    <w:rsid w:val="008A6316"/>
    <w:pPr>
      <w:pBdr>
        <w:bottom w:val="dotted" w:sz="8" w:space="1" w:color="7F7F7F" w:themeColor="background2" w:themeShade="7F"/>
      </w:pBdr>
      <w:spacing w:before="200" w:after="100"/>
      <w:contextualSpacing/>
      <w:outlineLvl w:val="5"/>
    </w:pPr>
    <w:rPr>
      <w:rFonts w:asciiTheme="majorHAnsi" w:eastAsiaTheme="majorEastAsia" w:hAnsiTheme="majorHAnsi" w:cstheme="majorBidi"/>
      <w:smallCaps/>
      <w:color w:val="7F7F7F" w:themeColor="background2" w:themeShade="7F"/>
      <w:spacing w:val="20"/>
    </w:rPr>
  </w:style>
  <w:style w:type="paragraph" w:styleId="Titre7">
    <w:name w:val="heading 7"/>
    <w:basedOn w:val="Normal"/>
    <w:next w:val="Normal"/>
    <w:link w:val="Titre7Car"/>
    <w:uiPriority w:val="9"/>
    <w:semiHidden/>
    <w:unhideWhenUsed/>
    <w:rsid w:val="008A6316"/>
    <w:pPr>
      <w:pBdr>
        <w:bottom w:val="dotted" w:sz="8" w:space="1" w:color="7F7F7F" w:themeColor="background2" w:themeShade="7F"/>
      </w:pBdr>
      <w:spacing w:before="200" w:after="100"/>
      <w:contextualSpacing/>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rsid w:val="008A6316"/>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unhideWhenUsed/>
    <w:qFormat/>
    <w:rsid w:val="008A6316"/>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8A6316"/>
    <w:rPr>
      <w:rFonts w:ascii="Eurostile LT Std" w:eastAsiaTheme="majorEastAsia" w:hAnsi="Eurostile LT Std" w:cstheme="majorBidi"/>
      <w:b/>
      <w:sz w:val="26"/>
      <w:szCs w:val="26"/>
      <w:shd w:val="clear" w:color="auto" w:fill="E6E2DE" w:themeFill="accent4" w:themeFillTint="33"/>
    </w:rPr>
  </w:style>
  <w:style w:type="character" w:customStyle="1" w:styleId="Titre2Car">
    <w:name w:val="Titre 2 Car"/>
    <w:aliases w:val="Niveau 2 Car"/>
    <w:basedOn w:val="Policepardfaut"/>
    <w:link w:val="Titre2"/>
    <w:uiPriority w:val="2"/>
    <w:rsid w:val="008A6316"/>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8A6316"/>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Emphasepl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uiPriority w:val="99"/>
    <w:semiHidden/>
    <w:unhideWhenUsed/>
    <w:rsid w:val="005C3268"/>
    <w:pPr>
      <w:spacing w:before="100" w:beforeAutospacing="1" w:after="100" w:afterAutospacing="1"/>
    </w:pPr>
    <w:rPr>
      <w:rFonts w:ascii="Times New Roman" w:hAnsi="Times New Roman"/>
    </w:r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p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uiPriority w:val="99"/>
    <w:rsid w:val="003979DC"/>
    <w:rPr>
      <w:color w:val="0000FF"/>
      <w:u w:val="single"/>
    </w:rPr>
  </w:style>
  <w:style w:type="paragraph" w:styleId="Paragraphedeliste">
    <w:name w:val="List Paragraph"/>
    <w:basedOn w:val="Normal"/>
    <w:uiPriority w:val="34"/>
    <w:qFormat/>
    <w:rsid w:val="008A6316"/>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uiPriority w:val="22"/>
    <w:qFormat/>
    <w:rsid w:val="008A6316"/>
    <w:rPr>
      <w:b/>
      <w:bCs/>
      <w:spacing w:val="0"/>
    </w:rPr>
  </w:style>
  <w:style w:type="paragraph" w:customStyle="1" w:styleId="Signatures">
    <w:name w:val="Signature(s)"/>
    <w:basedOn w:val="Normal"/>
    <w:link w:val="SignaturesCar"/>
    <w:uiPriority w:val="5"/>
    <w:qFormat/>
    <w:rsid w:val="008A6316"/>
    <w:pPr>
      <w:ind w:left="7080"/>
    </w:pPr>
    <w:rPr>
      <w:rFonts w:ascii="Eurostile LT Std" w:hAnsi="Eurostile LT Std"/>
      <w:b/>
    </w:rPr>
  </w:style>
  <w:style w:type="paragraph" w:customStyle="1" w:styleId="Puce">
    <w:name w:val="Puce"/>
    <w:basedOn w:val="Paragraphedeliste"/>
    <w:uiPriority w:val="4"/>
    <w:qFormat/>
    <w:rsid w:val="008A6316"/>
    <w:pPr>
      <w:numPr>
        <w:numId w:val="22"/>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semiHidden/>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rsid w:val="008A6316"/>
    <w:pPr>
      <w:spacing w:after="200"/>
    </w:pPr>
    <w:rPr>
      <w:b/>
      <w:bCs/>
      <w:color w:val="853217" w:themeColor="accent1"/>
      <w:sz w:val="18"/>
      <w:szCs w:val="18"/>
    </w:rPr>
  </w:style>
  <w:style w:type="paragraph" w:styleId="Sansinterligne">
    <w:name w:val="No Spacing"/>
    <w:basedOn w:val="Normal"/>
    <w:uiPriority w:val="1"/>
    <w:rsid w:val="008A6316"/>
  </w:style>
  <w:style w:type="paragraph" w:styleId="Citation">
    <w:name w:val="Quote"/>
    <w:basedOn w:val="Normal"/>
    <w:next w:val="Normal"/>
    <w:link w:val="CitationCar"/>
    <w:uiPriority w:val="29"/>
    <w:rsid w:val="008A6316"/>
    <w:rPr>
      <w:i/>
      <w:iCs/>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pPr>
    <w:rPr>
      <w:rFonts w:asciiTheme="majorHAnsi" w:eastAsiaTheme="majorEastAsia" w:hAnsiTheme="majorHAnsi" w:cstheme="majorBidi"/>
      <w:smallCaps/>
      <w:color w:val="632511" w:themeColor="accent1" w:themeShade="BF"/>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Emphaseintense">
    <w:name w:val="Intense Emphasis"/>
    <w:uiPriority w:val="21"/>
    <w:rsid w:val="008A6316"/>
    <w:rPr>
      <w:b/>
      <w:bCs/>
      <w:smallCaps/>
      <w:color w:val="853217" w:themeColor="accent1"/>
      <w:spacing w:val="40"/>
    </w:rPr>
  </w:style>
  <w:style w:type="character" w:styleId="Rfrencepl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paragraph" w:customStyle="1" w:styleId="TEXTE">
    <w:name w:val="TEXTE"/>
    <w:basedOn w:val="Normal"/>
    <w:rsid w:val="00D04C85"/>
    <w:pPr>
      <w:spacing w:before="200" w:after="100"/>
      <w:ind w:left="426"/>
      <w:jc w:val="both"/>
    </w:pPr>
    <w:rPr>
      <w:rFonts w:ascii="Times New Roman" w:hAnsi="Times New Roman"/>
      <w:sz w:val="22"/>
      <w:szCs w:val="20"/>
    </w:rPr>
  </w:style>
  <w:style w:type="paragraph" w:customStyle="1" w:styleId="intituldelarrt">
    <w:name w:val="intitulé de l'arrêté"/>
    <w:basedOn w:val="Normal"/>
    <w:rsid w:val="00D04C85"/>
    <w:pPr>
      <w:autoSpaceDE w:val="0"/>
      <w:autoSpaceDN w:val="0"/>
      <w:jc w:val="center"/>
    </w:pPr>
    <w:rPr>
      <w:rFonts w:ascii="Arial" w:hAnsi="Arial" w:cs="Arial"/>
      <w:b/>
      <w:bCs/>
      <w:sz w:val="22"/>
      <w:szCs w:val="22"/>
    </w:rPr>
  </w:style>
  <w:style w:type="paragraph" w:customStyle="1" w:styleId="VuConsidrant">
    <w:name w:val="Vu.Considérant"/>
    <w:basedOn w:val="Normal"/>
    <w:rsid w:val="00D04C85"/>
    <w:pPr>
      <w:autoSpaceDE w:val="0"/>
      <w:autoSpaceDN w:val="0"/>
      <w:spacing w:after="140"/>
      <w:jc w:val="both"/>
    </w:pPr>
    <w:rPr>
      <w:rFonts w:ascii="Arial" w:hAnsi="Arial" w:cs="Arial"/>
      <w:sz w:val="20"/>
      <w:szCs w:val="20"/>
    </w:rPr>
  </w:style>
  <w:style w:type="paragraph" w:customStyle="1" w:styleId="articlen">
    <w:name w:val="article : n°"/>
    <w:basedOn w:val="VuConsidrant"/>
    <w:rsid w:val="00D04C85"/>
    <w:pPr>
      <w:spacing w:before="100" w:after="0"/>
    </w:pPr>
    <w:rPr>
      <w:b/>
      <w:bCs/>
    </w:rPr>
  </w:style>
  <w:style w:type="paragraph" w:customStyle="1" w:styleId="articlecontenu">
    <w:name w:val="article : contenu"/>
    <w:basedOn w:val="VuConsidrant"/>
    <w:rsid w:val="00D04C85"/>
    <w:pPr>
      <w:ind w:firstLine="567"/>
    </w:pPr>
  </w:style>
  <w:style w:type="paragraph" w:styleId="Corpsdetexte">
    <w:name w:val="Body Text"/>
    <w:basedOn w:val="Normal"/>
    <w:link w:val="CorpsdetexteCar"/>
    <w:uiPriority w:val="99"/>
    <w:semiHidden/>
    <w:unhideWhenUsed/>
    <w:rsid w:val="00D04C85"/>
    <w:pPr>
      <w:spacing w:after="120"/>
    </w:pPr>
  </w:style>
  <w:style w:type="character" w:customStyle="1" w:styleId="CorpsdetexteCar">
    <w:name w:val="Corps de texte Car"/>
    <w:basedOn w:val="Policepardfaut"/>
    <w:link w:val="Corpsdetexte"/>
    <w:uiPriority w:val="99"/>
    <w:semiHidden/>
    <w:rsid w:val="00D04C85"/>
    <w:rPr>
      <w:rFonts w:ascii="Trebuchet MS" w:eastAsia="Times New Roman" w:hAnsi="Trebuchet MS" w:cs="Times New Roman"/>
      <w:sz w:val="24"/>
      <w:szCs w:val="24"/>
      <w:lang w:eastAsia="fr-FR"/>
    </w:rPr>
  </w:style>
  <w:style w:type="paragraph" w:styleId="Corpsdetexte2">
    <w:name w:val="Body Text 2"/>
    <w:basedOn w:val="Normal"/>
    <w:link w:val="Corpsdetexte2Car"/>
    <w:uiPriority w:val="99"/>
    <w:semiHidden/>
    <w:unhideWhenUsed/>
    <w:rsid w:val="00D04C85"/>
    <w:pPr>
      <w:spacing w:after="120" w:line="480" w:lineRule="auto"/>
    </w:pPr>
  </w:style>
  <w:style w:type="character" w:customStyle="1" w:styleId="Corpsdetexte2Car">
    <w:name w:val="Corps de texte 2 Car"/>
    <w:basedOn w:val="Policepardfaut"/>
    <w:link w:val="Corpsdetexte2"/>
    <w:uiPriority w:val="99"/>
    <w:semiHidden/>
    <w:rsid w:val="00D04C85"/>
    <w:rPr>
      <w:rFonts w:ascii="Trebuchet MS" w:eastAsia="Times New Roman" w:hAnsi="Trebuchet MS" w:cs="Times New Roman"/>
      <w:sz w:val="24"/>
      <w:szCs w:val="24"/>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2" w:unhideWhenUsed="0" w:qFormat="1"/>
    <w:lsdException w:name="heading 2" w:uiPriority="2" w:qFormat="1"/>
    <w:lsdException w:name="heading 3" w:uiPriority="3" w:qFormat="1"/>
    <w:lsdException w:name="heading 4" w:uiPriority="9"/>
    <w:lsdException w:name="heading 5" w:uiPriority="9"/>
    <w:lsdException w:name="heading 6" w:uiPriority="9"/>
    <w:lsdException w:name="heading 7" w:uiPriority="9"/>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 w:unhideWhenUsed="0" w:qFormat="1"/>
    <w:lsdException w:name="Default Paragraph Font" w:uiPriority="1"/>
    <w:lsdException w:name="Subtitle" w:semiHidden="0" w:uiPriority="11" w:unhideWhenUsed="0"/>
    <w:lsdException w:name="Strong" w:semiHidden="0" w:uiPriority="22" w:unhideWhenUsed="0" w:qFormat="1"/>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aliases w:val="1 Texte,Texte"/>
    <w:qFormat/>
    <w:rsid w:val="00D04C85"/>
    <w:pPr>
      <w:spacing w:after="0" w:line="240" w:lineRule="auto"/>
    </w:pPr>
    <w:rPr>
      <w:rFonts w:ascii="Trebuchet MS" w:eastAsia="Times New Roman" w:hAnsi="Trebuchet MS" w:cs="Times New Roman"/>
      <w:sz w:val="24"/>
      <w:szCs w:val="24"/>
      <w:lang w:eastAsia="fr-FR"/>
    </w:rPr>
  </w:style>
  <w:style w:type="paragraph" w:styleId="Titre1">
    <w:name w:val="heading 1"/>
    <w:aliases w:val="Niveau 1"/>
    <w:next w:val="Normal"/>
    <w:link w:val="Titre1Car"/>
    <w:autoRedefine/>
    <w:uiPriority w:val="2"/>
    <w:qFormat/>
    <w:rsid w:val="008A6316"/>
    <w:pPr>
      <w:pBdr>
        <w:top w:val="single" w:sz="4" w:space="1" w:color="000000" w:themeColor="text1"/>
        <w:bottom w:val="single" w:sz="4" w:space="1" w:color="000000" w:themeColor="text1"/>
      </w:pBdr>
      <w:shd w:val="clear" w:color="auto" w:fill="E6E2DE" w:themeFill="accent4" w:themeFillTint="33"/>
      <w:spacing w:before="120" w:line="264" w:lineRule="auto"/>
      <w:outlineLvl w:val="0"/>
    </w:pPr>
    <w:rPr>
      <w:rFonts w:ascii="Eurostile LT Std" w:eastAsiaTheme="majorEastAsia" w:hAnsi="Eurostile LT Std" w:cstheme="majorBidi"/>
      <w:b/>
      <w:sz w:val="26"/>
      <w:szCs w:val="26"/>
    </w:rPr>
  </w:style>
  <w:style w:type="paragraph" w:styleId="Titre2">
    <w:name w:val="heading 2"/>
    <w:aliases w:val="Niveau 2"/>
    <w:next w:val="Normal"/>
    <w:link w:val="Titre2Car"/>
    <w:uiPriority w:val="2"/>
    <w:qFormat/>
    <w:rsid w:val="008A6316"/>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8A6316"/>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8A6316"/>
    <w:pPr>
      <w:pBdr>
        <w:bottom w:val="single" w:sz="4" w:space="1" w:color="FFFFFF" w:themeColor="text2" w:themeTint="7F"/>
      </w:pBdr>
      <w:spacing w:before="200" w:after="100"/>
      <w:contextualSpacing/>
      <w:outlineLvl w:val="3"/>
    </w:pPr>
    <w:rPr>
      <w:rFonts w:asciiTheme="majorHAnsi" w:eastAsiaTheme="majorEastAsia" w:hAnsiTheme="majorHAnsi" w:cstheme="majorBidi"/>
      <w:b/>
      <w:bCs/>
      <w:smallCaps/>
      <w:color w:val="FFFFFF" w:themeColor="text2" w:themeTint="BF"/>
      <w:spacing w:val="20"/>
    </w:rPr>
  </w:style>
  <w:style w:type="paragraph" w:styleId="Titre5">
    <w:name w:val="heading 5"/>
    <w:basedOn w:val="Normal"/>
    <w:next w:val="Normal"/>
    <w:link w:val="Titre5Car"/>
    <w:uiPriority w:val="9"/>
    <w:unhideWhenUsed/>
    <w:rsid w:val="008A6316"/>
    <w:pPr>
      <w:pBdr>
        <w:bottom w:val="single" w:sz="4" w:space="1" w:color="FFFFFF" w:themeColor="text2" w:themeTint="99"/>
      </w:pBdr>
      <w:spacing w:before="200" w:after="100"/>
      <w:contextualSpacing/>
      <w:outlineLvl w:val="4"/>
    </w:pPr>
    <w:rPr>
      <w:rFonts w:asciiTheme="majorHAnsi" w:eastAsiaTheme="majorEastAsia" w:hAnsiTheme="majorHAnsi" w:cstheme="majorBidi"/>
      <w:smallCaps/>
      <w:color w:val="FFFFFF" w:themeColor="text2" w:themeTint="BF"/>
      <w:spacing w:val="20"/>
    </w:rPr>
  </w:style>
  <w:style w:type="paragraph" w:styleId="Titre6">
    <w:name w:val="heading 6"/>
    <w:aliases w:val="Niveau 4"/>
    <w:basedOn w:val="Normal"/>
    <w:next w:val="Normal"/>
    <w:link w:val="Titre6Car"/>
    <w:uiPriority w:val="9"/>
    <w:unhideWhenUsed/>
    <w:rsid w:val="008A6316"/>
    <w:pPr>
      <w:pBdr>
        <w:bottom w:val="dotted" w:sz="8" w:space="1" w:color="7F7F7F" w:themeColor="background2" w:themeShade="7F"/>
      </w:pBdr>
      <w:spacing w:before="200" w:after="100"/>
      <w:contextualSpacing/>
      <w:outlineLvl w:val="5"/>
    </w:pPr>
    <w:rPr>
      <w:rFonts w:asciiTheme="majorHAnsi" w:eastAsiaTheme="majorEastAsia" w:hAnsiTheme="majorHAnsi" w:cstheme="majorBidi"/>
      <w:smallCaps/>
      <w:color w:val="7F7F7F" w:themeColor="background2" w:themeShade="7F"/>
      <w:spacing w:val="20"/>
    </w:rPr>
  </w:style>
  <w:style w:type="paragraph" w:styleId="Titre7">
    <w:name w:val="heading 7"/>
    <w:basedOn w:val="Normal"/>
    <w:next w:val="Normal"/>
    <w:link w:val="Titre7Car"/>
    <w:uiPriority w:val="9"/>
    <w:semiHidden/>
    <w:unhideWhenUsed/>
    <w:rsid w:val="008A6316"/>
    <w:pPr>
      <w:pBdr>
        <w:bottom w:val="dotted" w:sz="8" w:space="1" w:color="7F7F7F" w:themeColor="background2" w:themeShade="7F"/>
      </w:pBdr>
      <w:spacing w:before="200" w:after="100"/>
      <w:contextualSpacing/>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rsid w:val="008A6316"/>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unhideWhenUsed/>
    <w:qFormat/>
    <w:rsid w:val="008A6316"/>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8A6316"/>
    <w:rPr>
      <w:rFonts w:ascii="Eurostile LT Std" w:eastAsiaTheme="majorEastAsia" w:hAnsi="Eurostile LT Std" w:cstheme="majorBidi"/>
      <w:b/>
      <w:sz w:val="26"/>
      <w:szCs w:val="26"/>
      <w:shd w:val="clear" w:color="auto" w:fill="E6E2DE" w:themeFill="accent4" w:themeFillTint="33"/>
    </w:rPr>
  </w:style>
  <w:style w:type="character" w:customStyle="1" w:styleId="Titre2Car">
    <w:name w:val="Titre 2 Car"/>
    <w:aliases w:val="Niveau 2 Car"/>
    <w:basedOn w:val="Policepardfaut"/>
    <w:link w:val="Titre2"/>
    <w:uiPriority w:val="2"/>
    <w:rsid w:val="008A6316"/>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8A6316"/>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Emphasepl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uiPriority w:val="99"/>
    <w:semiHidden/>
    <w:unhideWhenUsed/>
    <w:rsid w:val="005C3268"/>
    <w:pPr>
      <w:spacing w:before="100" w:beforeAutospacing="1" w:after="100" w:afterAutospacing="1"/>
    </w:pPr>
    <w:rPr>
      <w:rFonts w:ascii="Times New Roman" w:hAnsi="Times New Roman"/>
    </w:r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p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uiPriority w:val="99"/>
    <w:rsid w:val="003979DC"/>
    <w:rPr>
      <w:color w:val="0000FF"/>
      <w:u w:val="single"/>
    </w:rPr>
  </w:style>
  <w:style w:type="paragraph" w:styleId="Paragraphedeliste">
    <w:name w:val="List Paragraph"/>
    <w:basedOn w:val="Normal"/>
    <w:uiPriority w:val="34"/>
    <w:qFormat/>
    <w:rsid w:val="008A6316"/>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uiPriority w:val="22"/>
    <w:qFormat/>
    <w:rsid w:val="008A6316"/>
    <w:rPr>
      <w:b/>
      <w:bCs/>
      <w:spacing w:val="0"/>
    </w:rPr>
  </w:style>
  <w:style w:type="paragraph" w:customStyle="1" w:styleId="Signatures">
    <w:name w:val="Signature(s)"/>
    <w:basedOn w:val="Normal"/>
    <w:link w:val="SignaturesCar"/>
    <w:uiPriority w:val="5"/>
    <w:qFormat/>
    <w:rsid w:val="008A6316"/>
    <w:pPr>
      <w:ind w:left="7080"/>
    </w:pPr>
    <w:rPr>
      <w:rFonts w:ascii="Eurostile LT Std" w:hAnsi="Eurostile LT Std"/>
      <w:b/>
    </w:rPr>
  </w:style>
  <w:style w:type="paragraph" w:customStyle="1" w:styleId="Puce">
    <w:name w:val="Puce"/>
    <w:basedOn w:val="Paragraphedeliste"/>
    <w:uiPriority w:val="4"/>
    <w:qFormat/>
    <w:rsid w:val="008A6316"/>
    <w:pPr>
      <w:numPr>
        <w:numId w:val="22"/>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semiHidden/>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rsid w:val="008A6316"/>
    <w:pPr>
      <w:spacing w:after="200"/>
    </w:pPr>
    <w:rPr>
      <w:b/>
      <w:bCs/>
      <w:color w:val="853217" w:themeColor="accent1"/>
      <w:sz w:val="18"/>
      <w:szCs w:val="18"/>
    </w:rPr>
  </w:style>
  <w:style w:type="paragraph" w:styleId="Sansinterligne">
    <w:name w:val="No Spacing"/>
    <w:basedOn w:val="Normal"/>
    <w:uiPriority w:val="1"/>
    <w:rsid w:val="008A6316"/>
  </w:style>
  <w:style w:type="paragraph" w:styleId="Citation">
    <w:name w:val="Quote"/>
    <w:basedOn w:val="Normal"/>
    <w:next w:val="Normal"/>
    <w:link w:val="CitationCar"/>
    <w:uiPriority w:val="29"/>
    <w:rsid w:val="008A6316"/>
    <w:rPr>
      <w:i/>
      <w:iCs/>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pPr>
    <w:rPr>
      <w:rFonts w:asciiTheme="majorHAnsi" w:eastAsiaTheme="majorEastAsia" w:hAnsiTheme="majorHAnsi" w:cstheme="majorBidi"/>
      <w:smallCaps/>
      <w:color w:val="632511" w:themeColor="accent1" w:themeShade="BF"/>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Emphaseintense">
    <w:name w:val="Intense Emphasis"/>
    <w:uiPriority w:val="21"/>
    <w:rsid w:val="008A6316"/>
    <w:rPr>
      <w:b/>
      <w:bCs/>
      <w:smallCaps/>
      <w:color w:val="853217" w:themeColor="accent1"/>
      <w:spacing w:val="40"/>
    </w:rPr>
  </w:style>
  <w:style w:type="character" w:styleId="Rfrencepl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paragraph" w:customStyle="1" w:styleId="TEXTE">
    <w:name w:val="TEXTE"/>
    <w:basedOn w:val="Normal"/>
    <w:rsid w:val="00D04C85"/>
    <w:pPr>
      <w:spacing w:before="200" w:after="100"/>
      <w:ind w:left="426"/>
      <w:jc w:val="both"/>
    </w:pPr>
    <w:rPr>
      <w:rFonts w:ascii="Times New Roman" w:hAnsi="Times New Roman"/>
      <w:sz w:val="22"/>
      <w:szCs w:val="20"/>
    </w:rPr>
  </w:style>
  <w:style w:type="paragraph" w:customStyle="1" w:styleId="intituldelarrt">
    <w:name w:val="intitulé de l'arrêté"/>
    <w:basedOn w:val="Normal"/>
    <w:rsid w:val="00D04C85"/>
    <w:pPr>
      <w:autoSpaceDE w:val="0"/>
      <w:autoSpaceDN w:val="0"/>
      <w:jc w:val="center"/>
    </w:pPr>
    <w:rPr>
      <w:rFonts w:ascii="Arial" w:hAnsi="Arial" w:cs="Arial"/>
      <w:b/>
      <w:bCs/>
      <w:sz w:val="22"/>
      <w:szCs w:val="22"/>
    </w:rPr>
  </w:style>
  <w:style w:type="paragraph" w:customStyle="1" w:styleId="VuConsidrant">
    <w:name w:val="Vu.Considérant"/>
    <w:basedOn w:val="Normal"/>
    <w:rsid w:val="00D04C85"/>
    <w:pPr>
      <w:autoSpaceDE w:val="0"/>
      <w:autoSpaceDN w:val="0"/>
      <w:spacing w:after="140"/>
      <w:jc w:val="both"/>
    </w:pPr>
    <w:rPr>
      <w:rFonts w:ascii="Arial" w:hAnsi="Arial" w:cs="Arial"/>
      <w:sz w:val="20"/>
      <w:szCs w:val="20"/>
    </w:rPr>
  </w:style>
  <w:style w:type="paragraph" w:customStyle="1" w:styleId="articlen">
    <w:name w:val="article : n°"/>
    <w:basedOn w:val="VuConsidrant"/>
    <w:rsid w:val="00D04C85"/>
    <w:pPr>
      <w:spacing w:before="100" w:after="0"/>
    </w:pPr>
    <w:rPr>
      <w:b/>
      <w:bCs/>
    </w:rPr>
  </w:style>
  <w:style w:type="paragraph" w:customStyle="1" w:styleId="articlecontenu">
    <w:name w:val="article : contenu"/>
    <w:basedOn w:val="VuConsidrant"/>
    <w:rsid w:val="00D04C85"/>
    <w:pPr>
      <w:ind w:firstLine="567"/>
    </w:pPr>
  </w:style>
  <w:style w:type="paragraph" w:styleId="Corpsdetexte">
    <w:name w:val="Body Text"/>
    <w:basedOn w:val="Normal"/>
    <w:link w:val="CorpsdetexteCar"/>
    <w:uiPriority w:val="99"/>
    <w:semiHidden/>
    <w:unhideWhenUsed/>
    <w:rsid w:val="00D04C85"/>
    <w:pPr>
      <w:spacing w:after="120"/>
    </w:pPr>
  </w:style>
  <w:style w:type="character" w:customStyle="1" w:styleId="CorpsdetexteCar">
    <w:name w:val="Corps de texte Car"/>
    <w:basedOn w:val="Policepardfaut"/>
    <w:link w:val="Corpsdetexte"/>
    <w:uiPriority w:val="99"/>
    <w:semiHidden/>
    <w:rsid w:val="00D04C85"/>
    <w:rPr>
      <w:rFonts w:ascii="Trebuchet MS" w:eastAsia="Times New Roman" w:hAnsi="Trebuchet MS" w:cs="Times New Roman"/>
      <w:sz w:val="24"/>
      <w:szCs w:val="24"/>
      <w:lang w:eastAsia="fr-FR"/>
    </w:rPr>
  </w:style>
  <w:style w:type="paragraph" w:styleId="Corpsdetexte2">
    <w:name w:val="Body Text 2"/>
    <w:basedOn w:val="Normal"/>
    <w:link w:val="Corpsdetexte2Car"/>
    <w:uiPriority w:val="99"/>
    <w:semiHidden/>
    <w:unhideWhenUsed/>
    <w:rsid w:val="00D04C85"/>
    <w:pPr>
      <w:spacing w:after="120" w:line="480" w:lineRule="auto"/>
    </w:pPr>
  </w:style>
  <w:style w:type="character" w:customStyle="1" w:styleId="Corpsdetexte2Car">
    <w:name w:val="Corps de texte 2 Car"/>
    <w:basedOn w:val="Policepardfaut"/>
    <w:link w:val="Corpsdetexte2"/>
    <w:uiPriority w:val="99"/>
    <w:semiHidden/>
    <w:rsid w:val="00D04C85"/>
    <w:rPr>
      <w:rFonts w:ascii="Trebuchet MS" w:eastAsia="Times New Roman" w:hAnsi="Trebuchet MS"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 w:id="1426530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elerecours.fr" TargetMode="External"/><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3.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192.168.81.11\info$\Mod&#232;lesWord\Papier%20&#224;%20en-t&#234;te.dotx" TargetMode="External"/></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Papier à en-tête</Template>
  <TotalTime>4</TotalTime>
  <Pages>7</Pages>
  <Words>2232</Words>
  <Characters>12282</Characters>
  <Application>Microsoft Office Word</Application>
  <DocSecurity>0</DocSecurity>
  <Lines>102</Lines>
  <Paragraphs>28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14486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Sophie CARRIER</dc:creator>
  <cp:lastModifiedBy>Estelle MARTY</cp:lastModifiedBy>
  <cp:revision>5</cp:revision>
  <dcterms:created xsi:type="dcterms:W3CDTF">2021-12-22T15:56:00Z</dcterms:created>
  <dcterms:modified xsi:type="dcterms:W3CDTF">2021-12-22T16:09:00Z</dcterms:modified>
</cp:coreProperties>
</file>