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6D075" w14:textId="1B68E74C" w:rsidR="00C23C61" w:rsidRPr="002926D2" w:rsidRDefault="00C23C61" w:rsidP="00C23C61">
      <w:pPr>
        <w:pStyle w:val="intituldelarrt"/>
      </w:pPr>
      <w:r w:rsidRPr="002926D2">
        <w:t>(Fonctionnaire</w:t>
      </w:r>
      <w:r w:rsidR="000E3B68">
        <w:t xml:space="preserve"> titulaire ou stagiaire</w:t>
      </w:r>
      <w:r w:rsidR="00402F44" w:rsidRPr="002926D2">
        <w:t>)</w:t>
      </w:r>
    </w:p>
    <w:p w14:paraId="7C24A1F1" w14:textId="227E127F" w:rsidR="0092001F" w:rsidRPr="00882148" w:rsidRDefault="0092001F" w:rsidP="0092001F">
      <w:pPr>
        <w:pStyle w:val="intituldelarrt"/>
        <w:rPr>
          <w:sz w:val="24"/>
          <w:szCs w:val="24"/>
        </w:rPr>
      </w:pPr>
      <w:r w:rsidRPr="00882148">
        <w:rPr>
          <w:sz w:val="24"/>
          <w:szCs w:val="24"/>
        </w:rPr>
        <w:t>ARRETE</w:t>
      </w:r>
    </w:p>
    <w:p w14:paraId="24659D4D" w14:textId="634F7138" w:rsidR="0092001F" w:rsidRPr="00882148" w:rsidRDefault="0092001F" w:rsidP="0092001F">
      <w:pPr>
        <w:pStyle w:val="intituldelarrt"/>
        <w:rPr>
          <w:sz w:val="24"/>
          <w:szCs w:val="24"/>
        </w:rPr>
      </w:pPr>
      <w:r w:rsidRPr="00882148">
        <w:rPr>
          <w:sz w:val="24"/>
          <w:szCs w:val="24"/>
        </w:rPr>
        <w:t xml:space="preserve">DE TEMPS PARTIEL DE DROIT </w:t>
      </w:r>
    </w:p>
    <w:p w14:paraId="69506B76" w14:textId="0DEF2E2D" w:rsidR="0092001F" w:rsidRPr="00882148" w:rsidRDefault="00FC24BF" w:rsidP="0092001F">
      <w:pPr>
        <w:pStyle w:val="intituldelarrt"/>
        <w:rPr>
          <w:sz w:val="24"/>
          <w:szCs w:val="24"/>
        </w:rPr>
      </w:pPr>
      <w:r w:rsidRPr="00882148">
        <w:rPr>
          <w:sz w:val="24"/>
          <w:szCs w:val="24"/>
        </w:rPr>
        <w:t xml:space="preserve">D’UN FONCTIONNAIRE </w:t>
      </w:r>
      <w:r w:rsidR="003D09F5" w:rsidRPr="00882148">
        <w:rPr>
          <w:sz w:val="24"/>
          <w:szCs w:val="24"/>
        </w:rPr>
        <w:t xml:space="preserve">TRAVAILLEUR </w:t>
      </w:r>
      <w:r w:rsidRPr="00882148">
        <w:rPr>
          <w:sz w:val="24"/>
          <w:szCs w:val="24"/>
        </w:rPr>
        <w:t>HANDICAPÉ</w:t>
      </w:r>
    </w:p>
    <w:p w14:paraId="4D377B90" w14:textId="59985B57" w:rsidR="0092001F" w:rsidRPr="00882148" w:rsidRDefault="0092001F" w:rsidP="0092001F">
      <w:pPr>
        <w:pStyle w:val="intituldelarrt"/>
        <w:rPr>
          <w:sz w:val="24"/>
          <w:szCs w:val="24"/>
        </w:rPr>
      </w:pPr>
      <w:r w:rsidRPr="00882148">
        <w:rPr>
          <w:sz w:val="24"/>
          <w:szCs w:val="24"/>
        </w:rPr>
        <w:t xml:space="preserve">DE </w:t>
      </w:r>
      <w:proofErr w:type="gramStart"/>
      <w:r w:rsidRPr="00882148">
        <w:rPr>
          <w:sz w:val="24"/>
          <w:szCs w:val="24"/>
        </w:rPr>
        <w:t>M.....</w:t>
      </w:r>
      <w:proofErr w:type="gramEnd"/>
      <w:r w:rsidRPr="00882148">
        <w:rPr>
          <w:sz w:val="24"/>
          <w:szCs w:val="24"/>
        </w:rPr>
        <w:t>.….................................................…………………………</w:t>
      </w:r>
    </w:p>
    <w:p w14:paraId="648C1A27" w14:textId="77777777" w:rsidR="0092001F" w:rsidRPr="00882148" w:rsidRDefault="0092001F" w:rsidP="0092001F">
      <w:pPr>
        <w:pStyle w:val="intituldelarrt"/>
        <w:rPr>
          <w:sz w:val="24"/>
          <w:szCs w:val="24"/>
        </w:rPr>
      </w:pPr>
      <w:r w:rsidRPr="00882148">
        <w:rPr>
          <w:sz w:val="24"/>
          <w:szCs w:val="24"/>
        </w:rPr>
        <w:t>GRADE …………………............................................………………</w:t>
      </w:r>
    </w:p>
    <w:p w14:paraId="06AF1271" w14:textId="77777777" w:rsidR="000E3B68" w:rsidRDefault="000E3B68" w:rsidP="000E3B68">
      <w:pPr>
        <w:pStyle w:val="intituldelarrt"/>
        <w:jc w:val="left"/>
      </w:pPr>
    </w:p>
    <w:p w14:paraId="45FB47E2" w14:textId="77777777" w:rsidR="000E3B68" w:rsidRDefault="000E3B68" w:rsidP="000E3B68">
      <w:pPr>
        <w:pStyle w:val="intituldelarrt"/>
        <w:jc w:val="left"/>
      </w:pPr>
    </w:p>
    <w:p w14:paraId="68C308BD" w14:textId="77777777" w:rsidR="00882148" w:rsidRPr="002926D2" w:rsidRDefault="00882148" w:rsidP="000E3B68">
      <w:pPr>
        <w:pStyle w:val="intituldelarrt"/>
        <w:jc w:val="left"/>
      </w:pPr>
    </w:p>
    <w:p w14:paraId="0175AFDF" w14:textId="1BBCC9B1" w:rsidR="0092001F" w:rsidRDefault="0092001F" w:rsidP="000E3B68">
      <w:pPr>
        <w:pStyle w:val="VuConsidrant"/>
        <w:spacing w:after="0"/>
      </w:pPr>
      <w:r w:rsidRPr="002926D2">
        <w:t xml:space="preserve">Le Maire </w:t>
      </w:r>
      <w:r w:rsidRPr="002926D2">
        <w:rPr>
          <w:iCs/>
        </w:rPr>
        <w:t>(ou le Président)</w:t>
      </w:r>
      <w:r w:rsidRPr="002926D2">
        <w:rPr>
          <w:i/>
          <w:iCs/>
        </w:rPr>
        <w:t xml:space="preserve"> </w:t>
      </w:r>
      <w:r w:rsidRPr="002926D2">
        <w:t xml:space="preserve">de </w:t>
      </w:r>
      <w:r w:rsidR="000E3B68">
        <w:t>……………………</w:t>
      </w:r>
      <w:r w:rsidRPr="002926D2">
        <w:t>………,</w:t>
      </w:r>
    </w:p>
    <w:p w14:paraId="12C2B0DB" w14:textId="77777777" w:rsidR="00882148" w:rsidRPr="002926D2" w:rsidRDefault="00882148" w:rsidP="000E3B68">
      <w:pPr>
        <w:pStyle w:val="VuConsidrant"/>
        <w:spacing w:after="0"/>
      </w:pPr>
    </w:p>
    <w:p w14:paraId="1AE8BD54" w14:textId="77777777" w:rsidR="0092001F" w:rsidRPr="002926D2" w:rsidRDefault="0092001F" w:rsidP="000E3B68">
      <w:pPr>
        <w:pStyle w:val="VuConsidrant"/>
        <w:spacing w:after="0"/>
      </w:pPr>
      <w:r w:rsidRPr="002926D2">
        <w:t>Vu le code général des collectivités territoriales,</w:t>
      </w:r>
    </w:p>
    <w:p w14:paraId="6DB405A6" w14:textId="7364EE3D" w:rsidR="0092001F" w:rsidRPr="002926D2" w:rsidRDefault="0092001F" w:rsidP="000E3B68">
      <w:pPr>
        <w:pStyle w:val="VuConsidrant"/>
        <w:spacing w:after="0"/>
      </w:pPr>
      <w:r w:rsidRPr="002926D2">
        <w:t xml:space="preserve">Vu le code général de la fonction publique, </w:t>
      </w:r>
      <w:r w:rsidR="00D05121" w:rsidRPr="002926D2">
        <w:t xml:space="preserve">notamment </w:t>
      </w:r>
      <w:r w:rsidRPr="002926D2">
        <w:t>les articles L612-3 et suivants,</w:t>
      </w:r>
    </w:p>
    <w:p w14:paraId="00B136EF" w14:textId="4A2F8590" w:rsidR="00C23C61" w:rsidRPr="002926D2" w:rsidRDefault="00C23C61" w:rsidP="000E3B68">
      <w:pPr>
        <w:pStyle w:val="VuConsidrant"/>
        <w:spacing w:after="0"/>
      </w:pPr>
      <w:r w:rsidRPr="002926D2">
        <w:rPr>
          <w:i/>
        </w:rPr>
        <w:t>(</w:t>
      </w:r>
      <w:r w:rsidR="000E3B68">
        <w:rPr>
          <w:i/>
        </w:rPr>
        <w:t>L</w:t>
      </w:r>
      <w:r w:rsidRPr="002926D2">
        <w:rPr>
          <w:i/>
        </w:rPr>
        <w:t>e cas échéant)</w:t>
      </w:r>
      <w:r w:rsidRPr="002926D2">
        <w:t xml:space="preserve"> Vu le décret n°91-298 du 20 mars 1991 portant dispositions statutaires applicables aux fonctionnaires territoriaux nommés dans des emplois permanents à temps non complet,</w:t>
      </w:r>
    </w:p>
    <w:p w14:paraId="0E76458B" w14:textId="24852974" w:rsidR="000F12E2" w:rsidRDefault="00402F44" w:rsidP="000E3B68">
      <w:pPr>
        <w:pStyle w:val="VuConsidrant"/>
        <w:spacing w:after="0"/>
        <w:rPr>
          <w:iCs/>
        </w:rPr>
      </w:pPr>
      <w:r w:rsidRPr="002926D2">
        <w:rPr>
          <w:i/>
        </w:rPr>
        <w:t>(</w:t>
      </w:r>
      <w:r w:rsidR="00495445">
        <w:rPr>
          <w:i/>
        </w:rPr>
        <w:t>L</w:t>
      </w:r>
      <w:r w:rsidRPr="002926D2">
        <w:rPr>
          <w:i/>
        </w:rPr>
        <w:t>e cas échéant</w:t>
      </w:r>
      <w:r w:rsidRPr="002926D2">
        <w:rPr>
          <w:i/>
          <w:iCs/>
        </w:rPr>
        <w:t xml:space="preserve"> – fonctionnaire C</w:t>
      </w:r>
      <w:r w:rsidR="002926D2" w:rsidRPr="002926D2">
        <w:rPr>
          <w:i/>
          <w:iCs/>
        </w:rPr>
        <w:t>NRACL</w:t>
      </w:r>
      <w:r w:rsidRPr="002926D2">
        <w:rPr>
          <w:i/>
        </w:rPr>
        <w:t xml:space="preserve">) </w:t>
      </w:r>
      <w:r w:rsidR="000F12E2" w:rsidRPr="002926D2">
        <w:rPr>
          <w:iCs/>
        </w:rPr>
        <w:t>Vu le décret n°2003-1306 du 26 décembre 2003 relatif au régime de retraite des fonctionnaires affiliés à la Caisse nationale de retraites des agents des collectivités locales,</w:t>
      </w:r>
    </w:p>
    <w:p w14:paraId="17DF12E9" w14:textId="1C23D3AF" w:rsidR="0092001F" w:rsidRDefault="0092001F" w:rsidP="000E3B68">
      <w:pPr>
        <w:pStyle w:val="VuConsidrant"/>
        <w:spacing w:after="0"/>
      </w:pPr>
      <w:r>
        <w:t xml:space="preserve">Vu le décret n°2004-777 du </w:t>
      </w:r>
      <w:smartTag w:uri="urn:schemas-microsoft-com:office:smarttags" w:element="date">
        <w:smartTagPr>
          <w:attr w:name="ls" w:val="trans"/>
          <w:attr w:name="Month" w:val="7"/>
          <w:attr w:name="Day" w:val="29"/>
          <w:attr w:name="Year" w:val="2004"/>
        </w:smartTagPr>
        <w:r>
          <w:t>29 juillet 2004</w:t>
        </w:r>
      </w:smartTag>
      <w:r>
        <w:t xml:space="preserve"> relatif à la mise en </w:t>
      </w:r>
      <w:r w:rsidR="003E2313">
        <w:t>œuvre</w:t>
      </w:r>
      <w:r>
        <w:t xml:space="preserve"> du temps partiel dans la fonction publique territoriale,</w:t>
      </w:r>
    </w:p>
    <w:p w14:paraId="63E5214D" w14:textId="6AC88C22" w:rsidR="0092001F" w:rsidRDefault="0092001F" w:rsidP="000E3B68">
      <w:pPr>
        <w:pStyle w:val="VuConsidrant"/>
        <w:spacing w:after="0"/>
      </w:pPr>
      <w:r>
        <w:t>Vu la délibération en date du</w:t>
      </w:r>
      <w:r w:rsidR="000E3B68">
        <w:t xml:space="preserve"> ……………</w:t>
      </w:r>
      <w:proofErr w:type="gramStart"/>
      <w:r w:rsidR="000E3B68">
        <w:t>…….</w:t>
      </w:r>
      <w:proofErr w:type="gramEnd"/>
      <w:r>
        <w:t xml:space="preserve">……… </w:t>
      </w:r>
      <w:proofErr w:type="gramStart"/>
      <w:r>
        <w:t>fixant</w:t>
      </w:r>
      <w:proofErr w:type="gramEnd"/>
      <w:r>
        <w:t xml:space="preserve"> les conditions d’exercice du travail à temps partiel dans la collectivité,</w:t>
      </w:r>
    </w:p>
    <w:p w14:paraId="297EB153" w14:textId="5CD9D7E3" w:rsidR="00BE14D7" w:rsidRPr="00F74BC4" w:rsidRDefault="00BE14D7" w:rsidP="000E3B68">
      <w:pPr>
        <w:pStyle w:val="VuConsidrant"/>
        <w:spacing w:after="0"/>
      </w:pPr>
      <w:r w:rsidRPr="00F74BC4">
        <w:t>Vu la demande présentée par M</w:t>
      </w:r>
      <w:r w:rsidR="000E3B68">
        <w:t>……</w:t>
      </w:r>
      <w:proofErr w:type="gramStart"/>
      <w:r w:rsidR="000E3B68">
        <w:t>…….</w:t>
      </w:r>
      <w:proofErr w:type="gramEnd"/>
      <w:r w:rsidRPr="00F74BC4">
        <w:t xml:space="preserve">……… </w:t>
      </w:r>
      <w:proofErr w:type="gramStart"/>
      <w:r w:rsidRPr="00F74BC4">
        <w:t>pour</w:t>
      </w:r>
      <w:proofErr w:type="gramEnd"/>
      <w:r w:rsidRPr="00F74BC4">
        <w:t xml:space="preserve"> accomplir un service à temps partiel à raison de …… % à compter du </w:t>
      </w:r>
      <w:r w:rsidR="000E3B68">
        <w:t>………</w:t>
      </w:r>
      <w:proofErr w:type="gramStart"/>
      <w:r w:rsidR="000E3B68">
        <w:t>…….</w:t>
      </w:r>
      <w:proofErr w:type="gramEnd"/>
      <w:r w:rsidR="000E3B68">
        <w:t>.</w:t>
      </w:r>
      <w:r w:rsidRPr="00F74BC4">
        <w:t xml:space="preserve">…… </w:t>
      </w:r>
      <w:proofErr w:type="gramStart"/>
      <w:r w:rsidRPr="00F74BC4">
        <w:t>pour</w:t>
      </w:r>
      <w:proofErr w:type="gramEnd"/>
      <w:r w:rsidRPr="00F74BC4">
        <w:t xml:space="preserve"> une durée de </w:t>
      </w:r>
      <w:r w:rsidR="000E3B68">
        <w:t>…………………</w:t>
      </w:r>
      <w:r w:rsidRPr="00F74BC4">
        <w:t>……,</w:t>
      </w:r>
    </w:p>
    <w:p w14:paraId="4A794C2A" w14:textId="245E98A7" w:rsidR="0092001F" w:rsidRDefault="0092001F" w:rsidP="000E3B68">
      <w:pPr>
        <w:pStyle w:val="VuConsidrant"/>
        <w:spacing w:after="0"/>
      </w:pPr>
      <w:r>
        <w:t>Vu l’avis</w:t>
      </w:r>
      <w:r w:rsidR="00074B59">
        <w:t xml:space="preserve"> favorable</w:t>
      </w:r>
      <w:r>
        <w:t xml:space="preserve"> </w:t>
      </w:r>
      <w:r w:rsidRPr="00FC24BF">
        <w:t>du médecin d</w:t>
      </w:r>
      <w:r w:rsidR="00375949" w:rsidRPr="00FC24BF">
        <w:t xml:space="preserve">u travail </w:t>
      </w:r>
      <w:r w:rsidR="00074B59" w:rsidRPr="00FC24BF">
        <w:t>en</w:t>
      </w:r>
      <w:r w:rsidR="00074B59">
        <w:t xml:space="preserve"> date du </w:t>
      </w:r>
      <w:r w:rsidR="000E3B68">
        <w:t>……………………</w:t>
      </w:r>
      <w:r w:rsidR="00074B59">
        <w:t>…</w:t>
      </w:r>
      <w:r w:rsidR="00375949">
        <w:t>,</w:t>
      </w:r>
    </w:p>
    <w:p w14:paraId="2A6BB9C1" w14:textId="77777777" w:rsidR="0092001F" w:rsidRPr="0092001F" w:rsidRDefault="006A294D" w:rsidP="000E3B68">
      <w:pPr>
        <w:pStyle w:val="VuConsidrant"/>
        <w:spacing w:after="0"/>
      </w:pPr>
      <w:r w:rsidRPr="006A294D">
        <w:t xml:space="preserve">Vu les pièces justificatives attestant </w:t>
      </w:r>
      <w:r>
        <w:t>que</w:t>
      </w:r>
      <w:r w:rsidR="0092001F" w:rsidRPr="0092001F">
        <w:t xml:space="preserve"> l’agent relève de </w:t>
      </w:r>
      <w:r w:rsidR="0092001F" w:rsidRPr="0092001F">
        <w:rPr>
          <w:color w:val="000000"/>
          <w:shd w:val="clear" w:color="auto" w:fill="FFFFFF"/>
        </w:rPr>
        <w:t>l'une des catégories de handicap mentionnées aux 1°, 2°, 3°, 4°, 9°, 10° et 11° de l'article L5212-13 du code du travail</w:t>
      </w:r>
      <w:r w:rsidR="00375949">
        <w:rPr>
          <w:color w:val="000000"/>
          <w:shd w:val="clear" w:color="auto" w:fill="FFFFFF"/>
        </w:rPr>
        <w:t>,</w:t>
      </w:r>
    </w:p>
    <w:p w14:paraId="179CFD03" w14:textId="7914E030" w:rsidR="000B3C18" w:rsidRPr="00981C7A" w:rsidRDefault="006A294D" w:rsidP="000E3B68">
      <w:pPr>
        <w:pStyle w:val="VuConsidrant"/>
        <w:spacing w:after="0"/>
        <w:rPr>
          <w:highlight w:val="green"/>
        </w:rPr>
      </w:pPr>
      <w:r w:rsidRPr="00981C7A">
        <w:t>Considérant que le temps partiel est accordé de droit,</w:t>
      </w:r>
    </w:p>
    <w:p w14:paraId="4263A65B" w14:textId="3A49A3AA" w:rsidR="00B60135" w:rsidRPr="00D42696" w:rsidRDefault="00B60135" w:rsidP="000E3B68">
      <w:pPr>
        <w:pStyle w:val="VuConsidrant"/>
        <w:spacing w:after="0"/>
      </w:pPr>
      <w:r w:rsidRPr="002926D2">
        <w:rPr>
          <w:i/>
        </w:rPr>
        <w:t>(</w:t>
      </w:r>
      <w:r w:rsidR="000E3B68">
        <w:rPr>
          <w:i/>
        </w:rPr>
        <w:t>L</w:t>
      </w:r>
      <w:r w:rsidRPr="002926D2">
        <w:rPr>
          <w:i/>
        </w:rPr>
        <w:t>e cas échéant – pour un agent à temps complet)</w:t>
      </w:r>
      <w:r w:rsidRPr="002926D2">
        <w:t xml:space="preserve"> Vu la demande de M</w:t>
      </w:r>
      <w:r w:rsidR="000E3B68">
        <w:t>………</w:t>
      </w:r>
      <w:proofErr w:type="gramStart"/>
      <w:r w:rsidR="000E3B68">
        <w:t>…….</w:t>
      </w:r>
      <w:proofErr w:type="gramEnd"/>
      <w:r w:rsidRPr="002926D2">
        <w:t xml:space="preserve">……… </w:t>
      </w:r>
      <w:proofErr w:type="gramStart"/>
      <w:r w:rsidRPr="002926D2">
        <w:t>de</w:t>
      </w:r>
      <w:proofErr w:type="gramEnd"/>
      <w:r w:rsidRPr="002926D2">
        <w:t xml:space="preserve"> </w:t>
      </w:r>
      <w:proofErr w:type="spellStart"/>
      <w:r w:rsidRPr="002926D2">
        <w:t>surcotisation</w:t>
      </w:r>
      <w:proofErr w:type="spellEnd"/>
      <w:r w:rsidRPr="002926D2">
        <w:t xml:space="preserve"> pour la prise en compte des périodes de travail à temps partiel comme des périodes de travail à temps plein pour le calcul de la pension de retraite</w:t>
      </w:r>
      <w:r w:rsidRPr="002926D2">
        <w:rPr>
          <w:iCs/>
        </w:rPr>
        <w:t>,</w:t>
      </w:r>
    </w:p>
    <w:p w14:paraId="01C1FA6F" w14:textId="62D76C70" w:rsidR="0092001F" w:rsidRDefault="000B3C18" w:rsidP="000E3B68">
      <w:pPr>
        <w:pStyle w:val="VuConsidrant"/>
        <w:spacing w:after="0"/>
      </w:pPr>
      <w:r w:rsidRPr="002926D2">
        <w:t>Considérant que le service à temps partiel ne peut être inférieur à 50 % de la durée hebdomadaire de service de l’emploi,</w:t>
      </w:r>
    </w:p>
    <w:p w14:paraId="03CB4451" w14:textId="77777777" w:rsidR="00882148" w:rsidRPr="000B3C18" w:rsidRDefault="00882148" w:rsidP="000E3B68">
      <w:pPr>
        <w:pStyle w:val="VuConsidrant"/>
        <w:spacing w:after="0"/>
      </w:pPr>
    </w:p>
    <w:p w14:paraId="09B11539" w14:textId="77777777" w:rsidR="0092001F" w:rsidRDefault="0092001F" w:rsidP="000E3B68">
      <w:pPr>
        <w:pStyle w:val="arrte"/>
        <w:spacing w:before="0" w:after="0"/>
      </w:pPr>
      <w:r>
        <w:t>ARRETE</w:t>
      </w:r>
    </w:p>
    <w:p w14:paraId="595C191E" w14:textId="77777777" w:rsidR="000E3B68" w:rsidRPr="000E3B68" w:rsidRDefault="000E3B68" w:rsidP="000E3B68">
      <w:pPr>
        <w:pStyle w:val="arrte"/>
        <w:spacing w:before="0" w:after="0"/>
        <w:jc w:val="left"/>
        <w:rPr>
          <w:sz w:val="20"/>
          <w:szCs w:val="20"/>
        </w:rPr>
      </w:pPr>
    </w:p>
    <w:p w14:paraId="1B0BA7F1" w14:textId="6CA6BA45" w:rsidR="0092001F" w:rsidRDefault="0092001F" w:rsidP="00495445">
      <w:pPr>
        <w:pStyle w:val="articlen"/>
        <w:spacing w:before="0"/>
        <w:rPr>
          <w:b w:val="0"/>
          <w:bCs w:val="0"/>
        </w:rPr>
      </w:pPr>
      <w:r>
        <w:t>ARTICLE 1 :</w:t>
      </w:r>
      <w:r w:rsidR="000E3B68">
        <w:t xml:space="preserve"> </w:t>
      </w:r>
      <w:r w:rsidRPr="00495445">
        <w:rPr>
          <w:b w:val="0"/>
          <w:bCs w:val="0"/>
        </w:rPr>
        <w:t xml:space="preserve">A compter du </w:t>
      </w:r>
      <w:r w:rsidR="00495445">
        <w:rPr>
          <w:b w:val="0"/>
          <w:bCs w:val="0"/>
        </w:rPr>
        <w:t>…………</w:t>
      </w:r>
      <w:r w:rsidRPr="00495445">
        <w:rPr>
          <w:b w:val="0"/>
          <w:bCs w:val="0"/>
        </w:rPr>
        <w:t>……, M</w:t>
      </w:r>
      <w:r w:rsidR="00495445">
        <w:rPr>
          <w:b w:val="0"/>
          <w:bCs w:val="0"/>
        </w:rPr>
        <w:t>……</w:t>
      </w:r>
      <w:proofErr w:type="gramStart"/>
      <w:r w:rsidR="00495445">
        <w:rPr>
          <w:b w:val="0"/>
          <w:bCs w:val="0"/>
        </w:rPr>
        <w:t>…….</w:t>
      </w:r>
      <w:proofErr w:type="gramEnd"/>
      <w:r w:rsidRPr="00495445">
        <w:rPr>
          <w:b w:val="0"/>
          <w:bCs w:val="0"/>
        </w:rPr>
        <w:t xml:space="preserve">……… </w:t>
      </w:r>
      <w:proofErr w:type="gramStart"/>
      <w:r w:rsidRPr="00495445">
        <w:rPr>
          <w:b w:val="0"/>
          <w:bCs w:val="0"/>
        </w:rPr>
        <w:t>est</w:t>
      </w:r>
      <w:proofErr w:type="gramEnd"/>
      <w:r w:rsidRPr="00495445">
        <w:rPr>
          <w:b w:val="0"/>
          <w:bCs w:val="0"/>
        </w:rPr>
        <w:t xml:space="preserve"> autorisé(</w:t>
      </w:r>
      <w:r w:rsidRPr="00495445">
        <w:rPr>
          <w:b w:val="0"/>
          <w:bCs w:val="0"/>
          <w:iCs/>
        </w:rPr>
        <w:t>e</w:t>
      </w:r>
      <w:r w:rsidRPr="00495445">
        <w:rPr>
          <w:b w:val="0"/>
          <w:bCs w:val="0"/>
        </w:rPr>
        <w:t>) à exercer ses fonctions à temps partiel à raison de …</w:t>
      </w:r>
      <w:r w:rsidR="00495445">
        <w:rPr>
          <w:b w:val="0"/>
          <w:bCs w:val="0"/>
        </w:rPr>
        <w:t>.</w:t>
      </w:r>
      <w:r w:rsidRPr="00495445">
        <w:rPr>
          <w:b w:val="0"/>
          <w:bCs w:val="0"/>
        </w:rPr>
        <w:t xml:space="preserve">.. % </w:t>
      </w:r>
      <w:r w:rsidRPr="00495445">
        <w:rPr>
          <w:b w:val="0"/>
          <w:bCs w:val="0"/>
          <w:i/>
          <w:iCs/>
        </w:rPr>
        <w:t>(50, 60, 70, 80 %)</w:t>
      </w:r>
      <w:r w:rsidRPr="00495445">
        <w:rPr>
          <w:b w:val="0"/>
          <w:bCs w:val="0"/>
        </w:rPr>
        <w:t xml:space="preserve"> du temps plein, pour une période de …</w:t>
      </w:r>
      <w:r w:rsidR="00495445">
        <w:rPr>
          <w:b w:val="0"/>
          <w:bCs w:val="0"/>
        </w:rPr>
        <w:t>………………..</w:t>
      </w:r>
      <w:r w:rsidR="00495445" w:rsidRPr="00495445">
        <w:rPr>
          <w:b w:val="0"/>
          <w:bCs w:val="0"/>
          <w:i/>
          <w:iCs/>
        </w:rPr>
        <w:t>.</w:t>
      </w:r>
    </w:p>
    <w:p w14:paraId="05954F9C" w14:textId="77777777" w:rsidR="00495445" w:rsidRPr="00495445" w:rsidRDefault="00495445" w:rsidP="00495445">
      <w:pPr>
        <w:pStyle w:val="articlen"/>
        <w:spacing w:before="0"/>
        <w:rPr>
          <w:b w:val="0"/>
          <w:bCs w:val="0"/>
        </w:rPr>
      </w:pPr>
    </w:p>
    <w:p w14:paraId="2DEFBFCC" w14:textId="1E08B666" w:rsidR="0092001F" w:rsidRDefault="0092001F" w:rsidP="00495445">
      <w:pPr>
        <w:pStyle w:val="articlen"/>
        <w:spacing w:before="0"/>
        <w:rPr>
          <w:b w:val="0"/>
          <w:bCs w:val="0"/>
        </w:rPr>
      </w:pPr>
      <w:r>
        <w:t>ARTICLE 2 :</w:t>
      </w:r>
      <w:r w:rsidR="00495445">
        <w:t xml:space="preserve"> </w:t>
      </w:r>
      <w:r w:rsidRPr="00495445">
        <w:rPr>
          <w:b w:val="0"/>
          <w:bCs w:val="0"/>
        </w:rPr>
        <w:t>Le temps de travail est organisé dans un cadre quotidien, hebdomadaire, mensuel ou annuel</w:t>
      </w:r>
      <w:r w:rsidR="00495445" w:rsidRPr="00495445">
        <w:rPr>
          <w:b w:val="0"/>
          <w:bCs w:val="0"/>
        </w:rPr>
        <w:t>.</w:t>
      </w:r>
    </w:p>
    <w:p w14:paraId="69C31B3F" w14:textId="77777777" w:rsidR="00495445" w:rsidRPr="00495445" w:rsidRDefault="00495445" w:rsidP="00495445">
      <w:pPr>
        <w:pStyle w:val="articlen"/>
        <w:spacing w:before="0"/>
        <w:rPr>
          <w:b w:val="0"/>
          <w:bCs w:val="0"/>
        </w:rPr>
      </w:pPr>
    </w:p>
    <w:p w14:paraId="618656F6" w14:textId="14B2FF79" w:rsidR="003F11A8" w:rsidRDefault="0092001F" w:rsidP="00495445">
      <w:pPr>
        <w:pStyle w:val="articlen"/>
        <w:spacing w:before="0"/>
        <w:rPr>
          <w:b w:val="0"/>
          <w:bCs w:val="0"/>
        </w:rPr>
      </w:pPr>
      <w:r>
        <w:t>ARTICLE 3 :</w:t>
      </w:r>
      <w:r w:rsidR="00495445">
        <w:t xml:space="preserve"> </w:t>
      </w:r>
      <w:r w:rsidR="003F11A8" w:rsidRPr="00495445">
        <w:rPr>
          <w:b w:val="0"/>
          <w:bCs w:val="0"/>
        </w:rPr>
        <w:t>Pendant cette période, M</w:t>
      </w:r>
      <w:r w:rsidR="00495445">
        <w:rPr>
          <w:b w:val="0"/>
          <w:bCs w:val="0"/>
        </w:rPr>
        <w:t>………</w:t>
      </w:r>
      <w:proofErr w:type="gramStart"/>
      <w:r w:rsidR="00495445">
        <w:rPr>
          <w:b w:val="0"/>
          <w:bCs w:val="0"/>
        </w:rPr>
        <w:t>…….</w:t>
      </w:r>
      <w:proofErr w:type="gramEnd"/>
      <w:r w:rsidR="00495445">
        <w:rPr>
          <w:b w:val="0"/>
          <w:bCs w:val="0"/>
        </w:rPr>
        <w:t>.</w:t>
      </w:r>
      <w:r w:rsidR="003F11A8" w:rsidRPr="00495445">
        <w:rPr>
          <w:b w:val="0"/>
          <w:bCs w:val="0"/>
        </w:rPr>
        <w:t xml:space="preserve">……… </w:t>
      </w:r>
      <w:proofErr w:type="gramStart"/>
      <w:r w:rsidR="003F11A8" w:rsidRPr="00495445">
        <w:rPr>
          <w:b w:val="0"/>
          <w:bCs w:val="0"/>
        </w:rPr>
        <w:t>percevra</w:t>
      </w:r>
      <w:proofErr w:type="gramEnd"/>
      <w:r w:rsidR="003F11A8" w:rsidRPr="00495445">
        <w:rPr>
          <w:b w:val="0"/>
          <w:bCs w:val="0"/>
        </w:rPr>
        <w:t xml:space="preserve"> …… % de son traitement, de l’indemnité de résidence, des primes et indemnités (</w:t>
      </w:r>
      <w:r w:rsidR="003F11A8" w:rsidRPr="00495445">
        <w:rPr>
          <w:b w:val="0"/>
          <w:bCs w:val="0"/>
          <w:i/>
          <w:iCs/>
        </w:rPr>
        <w:t>dans le cas de services représentant 80 % du temps complet, les agents perçoivent une fraction du traitement égale aux 6/7ème du traitement, primes et indemnités</w:t>
      </w:r>
      <w:r w:rsidR="003F11A8" w:rsidRPr="00495445">
        <w:rPr>
          <w:b w:val="0"/>
          <w:bCs w:val="0"/>
        </w:rPr>
        <w:t>). Le supplément familial de traitement ne peut être inférieur au montant minimum versé aux fonctionnaires travaillant à temps plein ayant le même nombre d’enfants à charge</w:t>
      </w:r>
      <w:r w:rsidR="00495445">
        <w:rPr>
          <w:b w:val="0"/>
          <w:bCs w:val="0"/>
        </w:rPr>
        <w:t>.</w:t>
      </w:r>
    </w:p>
    <w:p w14:paraId="34B59E37" w14:textId="77777777" w:rsidR="00495445" w:rsidRPr="00495445" w:rsidRDefault="00495445" w:rsidP="00495445">
      <w:pPr>
        <w:pStyle w:val="articlen"/>
        <w:spacing w:before="0"/>
        <w:rPr>
          <w:b w:val="0"/>
          <w:bCs w:val="0"/>
        </w:rPr>
      </w:pPr>
    </w:p>
    <w:p w14:paraId="5EA9A4DF" w14:textId="6B2A7CB8" w:rsidR="0092001F" w:rsidRDefault="0092001F" w:rsidP="00495445">
      <w:pPr>
        <w:pStyle w:val="articlen"/>
        <w:spacing w:before="0"/>
        <w:rPr>
          <w:b w:val="0"/>
          <w:bCs w:val="0"/>
        </w:rPr>
      </w:pPr>
      <w:r>
        <w:t>ARTICLE 4 :</w:t>
      </w:r>
      <w:r w:rsidR="00495445">
        <w:t xml:space="preserve"> </w:t>
      </w:r>
      <w:r w:rsidRPr="00495445">
        <w:rPr>
          <w:b w:val="0"/>
          <w:bCs w:val="0"/>
        </w:rPr>
        <w:t>Pour le calcul de l’ancienneté exigée pour l’avancement d’échelon et de grade, la période pendant laquelle M ………, est autorisé(</w:t>
      </w:r>
      <w:r w:rsidRPr="00495445">
        <w:rPr>
          <w:b w:val="0"/>
          <w:bCs w:val="0"/>
          <w:iCs/>
        </w:rPr>
        <w:t>e</w:t>
      </w:r>
      <w:r w:rsidRPr="00495445">
        <w:rPr>
          <w:b w:val="0"/>
          <w:bCs w:val="0"/>
        </w:rPr>
        <w:t>) à exercer ses fonctions à temps partiel est comptée pour la totalité de sa durée</w:t>
      </w:r>
      <w:r w:rsidR="00495445">
        <w:rPr>
          <w:b w:val="0"/>
          <w:bCs w:val="0"/>
        </w:rPr>
        <w:t>.</w:t>
      </w:r>
    </w:p>
    <w:p w14:paraId="0282D82F" w14:textId="77777777" w:rsidR="00495445" w:rsidRPr="00495445" w:rsidRDefault="00495445" w:rsidP="00495445">
      <w:pPr>
        <w:pStyle w:val="articlen"/>
        <w:spacing w:before="0"/>
        <w:rPr>
          <w:b w:val="0"/>
          <w:bCs w:val="0"/>
        </w:rPr>
      </w:pPr>
    </w:p>
    <w:p w14:paraId="37376183" w14:textId="59BD4C23" w:rsidR="0020338B" w:rsidRPr="00981C7A" w:rsidRDefault="0020338B" w:rsidP="00495445">
      <w:pPr>
        <w:pStyle w:val="articlen"/>
        <w:spacing w:before="0"/>
      </w:pPr>
      <w:r w:rsidRPr="00981C7A">
        <w:t xml:space="preserve">ARTICLE 5 : </w:t>
      </w:r>
      <w:r w:rsidRPr="00981C7A">
        <w:rPr>
          <w:b w:val="0"/>
        </w:rPr>
        <w:t>(</w:t>
      </w:r>
      <w:r w:rsidRPr="00981C7A">
        <w:rPr>
          <w:b w:val="0"/>
          <w:i/>
        </w:rPr>
        <w:t>le cas échéant – pour un agent à temps complet</w:t>
      </w:r>
      <w:r w:rsidRPr="00981C7A">
        <w:rPr>
          <w:b w:val="0"/>
        </w:rPr>
        <w:t>)</w:t>
      </w:r>
    </w:p>
    <w:p w14:paraId="13D33CEC" w14:textId="3C8188B7" w:rsidR="002926D2" w:rsidRDefault="002926D2" w:rsidP="00495445">
      <w:pPr>
        <w:pStyle w:val="articlecontenu"/>
        <w:spacing w:after="0"/>
        <w:ind w:firstLine="0"/>
      </w:pPr>
      <w:r w:rsidRPr="008F56AB">
        <w:t>M</w:t>
      </w:r>
      <w:r w:rsidR="00495445">
        <w:t>………</w:t>
      </w:r>
      <w:proofErr w:type="gramStart"/>
      <w:r w:rsidR="00495445">
        <w:t>…….</w:t>
      </w:r>
      <w:proofErr w:type="gramEnd"/>
      <w:r w:rsidR="00495445">
        <w:t>.</w:t>
      </w:r>
      <w:r w:rsidRPr="008F56AB">
        <w:t xml:space="preserve">……… </w:t>
      </w:r>
      <w:proofErr w:type="gramStart"/>
      <w:r w:rsidRPr="008F56AB">
        <w:t>surcotisera</w:t>
      </w:r>
      <w:proofErr w:type="gramEnd"/>
      <w:r w:rsidRPr="008F56AB">
        <w:t xml:space="preserve"> à la CNRACL du </w:t>
      </w:r>
      <w:r w:rsidR="00495445">
        <w:t>………</w:t>
      </w:r>
      <w:r w:rsidRPr="008F56AB">
        <w:t xml:space="preserve">…… au </w:t>
      </w:r>
      <w:proofErr w:type="gramStart"/>
      <w:r w:rsidR="00495445">
        <w:t>…….</w:t>
      </w:r>
      <w:proofErr w:type="gramEnd"/>
      <w:r w:rsidR="00495445">
        <w:t>.</w:t>
      </w:r>
      <w:r w:rsidRPr="008F56AB">
        <w:t xml:space="preserve">…… </w:t>
      </w:r>
      <w:proofErr w:type="gramStart"/>
      <w:r w:rsidRPr="008F56AB">
        <w:t>sur</w:t>
      </w:r>
      <w:proofErr w:type="gramEnd"/>
      <w:r w:rsidRPr="008F56AB">
        <w:t xml:space="preserve"> la base d’un traitement brut indiciaire à temps complet (auquel se rajoute éventuellement la NBI et le CTI) à raison d’un taux de …… %.</w:t>
      </w:r>
    </w:p>
    <w:p w14:paraId="13648E31" w14:textId="75695927" w:rsidR="00297438" w:rsidRDefault="00297438" w:rsidP="00495445">
      <w:pPr>
        <w:pStyle w:val="articlen"/>
        <w:spacing w:before="0"/>
        <w:rPr>
          <w:b w:val="0"/>
          <w:bCs w:val="0"/>
        </w:rPr>
      </w:pPr>
      <w:r>
        <w:rPr>
          <w:b w:val="0"/>
          <w:bCs w:val="0"/>
        </w:rPr>
        <w:t>(</w:t>
      </w:r>
      <w:r w:rsidR="00495445">
        <w:rPr>
          <w:b w:val="0"/>
          <w:bCs w:val="0"/>
        </w:rPr>
        <w:t>L</w:t>
      </w:r>
      <w:r>
        <w:rPr>
          <w:b w:val="0"/>
          <w:bCs w:val="0"/>
        </w:rPr>
        <w:t xml:space="preserve">e cas échéant) La tacite reconduction ne vaut pas pour les demandes de </w:t>
      </w:r>
      <w:proofErr w:type="spellStart"/>
      <w:r>
        <w:rPr>
          <w:b w:val="0"/>
          <w:bCs w:val="0"/>
        </w:rPr>
        <w:t>surcotisation</w:t>
      </w:r>
      <w:proofErr w:type="spellEnd"/>
      <w:r>
        <w:rPr>
          <w:b w:val="0"/>
          <w:bCs w:val="0"/>
        </w:rPr>
        <w:t xml:space="preserve"> qui doivent être expressément renouvelées</w:t>
      </w:r>
      <w:r w:rsidR="00495445">
        <w:rPr>
          <w:b w:val="0"/>
          <w:bCs w:val="0"/>
        </w:rPr>
        <w:t>.</w:t>
      </w:r>
    </w:p>
    <w:p w14:paraId="29D4EC6C" w14:textId="3EA19D42" w:rsidR="002926D2" w:rsidRDefault="002926D2" w:rsidP="00882148">
      <w:pPr>
        <w:pStyle w:val="articlecontenu"/>
        <w:spacing w:after="0"/>
        <w:ind w:firstLine="0"/>
        <w:rPr>
          <w:b/>
          <w:bCs/>
          <w:sz w:val="24"/>
          <w:szCs w:val="24"/>
        </w:rPr>
      </w:pPr>
      <w:r w:rsidRPr="008F56AB">
        <w:t xml:space="preserve">Ce dispositif prend fin à la demande de l’agent ou dans la limite de 4 trimestres non </w:t>
      </w:r>
      <w:r w:rsidRPr="005311E0">
        <w:t xml:space="preserve">travaillés </w:t>
      </w:r>
      <w:r w:rsidRPr="005311E0">
        <w:rPr>
          <w:i/>
        </w:rPr>
        <w:t>(ou dans la limite de 8 trimestres sur la carrière si l’agent est atteint d’un handicap d’au moins 80%)</w:t>
      </w:r>
      <w:r w:rsidR="00495445">
        <w:t>.</w:t>
      </w:r>
      <w:r w:rsidRPr="005311E0">
        <w:t xml:space="preserve"> </w:t>
      </w:r>
      <w:r w:rsidRPr="00495445">
        <w:rPr>
          <w:b/>
          <w:bCs/>
          <w:sz w:val="24"/>
          <w:szCs w:val="24"/>
        </w:rPr>
        <w:t>*</w:t>
      </w:r>
    </w:p>
    <w:p w14:paraId="4CE555D1" w14:textId="77777777" w:rsidR="00882148" w:rsidRPr="00DF0521" w:rsidRDefault="00882148" w:rsidP="00882148">
      <w:pPr>
        <w:pStyle w:val="articlecontenu"/>
        <w:spacing w:after="0"/>
        <w:ind w:firstLine="0"/>
      </w:pPr>
    </w:p>
    <w:p w14:paraId="03B66AB9" w14:textId="058261F7" w:rsidR="0092001F" w:rsidRPr="00495445" w:rsidRDefault="0092001F" w:rsidP="00495445">
      <w:pPr>
        <w:pStyle w:val="articlen"/>
        <w:spacing w:before="0"/>
        <w:rPr>
          <w:b w:val="0"/>
          <w:bCs w:val="0"/>
        </w:rPr>
      </w:pPr>
      <w:r>
        <w:lastRenderedPageBreak/>
        <w:t xml:space="preserve">ARTICLE </w:t>
      </w:r>
      <w:r w:rsidR="000D1FC7">
        <w:t>6</w:t>
      </w:r>
      <w:r>
        <w:t xml:space="preserve"> : </w:t>
      </w:r>
      <w:r>
        <w:rPr>
          <w:b w:val="0"/>
          <w:bCs w:val="0"/>
        </w:rPr>
        <w:t>La présente période de temps partiel fixée à ……</w:t>
      </w:r>
      <w:r w:rsidR="00495445">
        <w:rPr>
          <w:b w:val="0"/>
          <w:bCs w:val="0"/>
        </w:rPr>
        <w:t>…………………</w:t>
      </w:r>
      <w:r>
        <w:rPr>
          <w:b w:val="0"/>
          <w:bCs w:val="0"/>
          <w:i/>
          <w:iCs/>
        </w:rPr>
        <w:t>,</w:t>
      </w:r>
      <w:r>
        <w:rPr>
          <w:b w:val="0"/>
          <w:bCs w:val="0"/>
        </w:rPr>
        <w:t xml:space="preserve"> est renouvelable par tacite reconduction pour une durée identique</w:t>
      </w:r>
      <w:r w:rsidR="00CF2120">
        <w:rPr>
          <w:b w:val="0"/>
          <w:bCs w:val="0"/>
        </w:rPr>
        <w:t xml:space="preserve"> dans la limite de trois ans. A l’issue de ces trois ans, la demande de renouvellement de la décision doit faire l’objet d’une demande et d’une décision expresses</w:t>
      </w:r>
      <w:r w:rsidR="00495445">
        <w:rPr>
          <w:b w:val="0"/>
          <w:bCs w:val="0"/>
          <w:i/>
          <w:iCs/>
        </w:rPr>
        <w:t>.</w:t>
      </w:r>
    </w:p>
    <w:p w14:paraId="0828DF67" w14:textId="7E927821" w:rsidR="0092001F" w:rsidRDefault="0092001F" w:rsidP="00495445">
      <w:pPr>
        <w:pStyle w:val="articlecontenu"/>
        <w:ind w:firstLine="0"/>
      </w:pPr>
      <w:r>
        <w:t>Avant l’expiration de la période en cours, la réintégration à temps plein ou la modification des conditions d’exercice du temps partiel peut intervenir, sur demande de l’intéressé</w:t>
      </w:r>
      <w:r w:rsidR="00D34DC9" w:rsidRPr="00D34DC9">
        <w:t>(e)</w:t>
      </w:r>
      <w:r>
        <w:t>, présentée au moins deux mois avant la date souhaitée, ou sans délai pour motif grave apprécié par l’autorité territoriale</w:t>
      </w:r>
      <w:r w:rsidR="00495445">
        <w:t>.</w:t>
      </w:r>
    </w:p>
    <w:p w14:paraId="15A3C595" w14:textId="00AB6C07" w:rsidR="0092001F" w:rsidRDefault="0092001F" w:rsidP="00A714F7">
      <w:pPr>
        <w:pStyle w:val="articlecontenu"/>
        <w:spacing w:after="0"/>
        <w:ind w:firstLine="0"/>
      </w:pPr>
      <w:r>
        <w:rPr>
          <w:b/>
          <w:bCs/>
        </w:rPr>
        <w:t xml:space="preserve">ARTICLE </w:t>
      </w:r>
      <w:r w:rsidR="000D1FC7">
        <w:rPr>
          <w:b/>
          <w:bCs/>
        </w:rPr>
        <w:t>7</w:t>
      </w:r>
      <w:r>
        <w:rPr>
          <w:b/>
          <w:bCs/>
        </w:rPr>
        <w:t> :</w:t>
      </w:r>
      <w:r w:rsidR="00A714F7">
        <w:rPr>
          <w:b/>
          <w:bCs/>
        </w:rPr>
        <w:t xml:space="preserve"> </w:t>
      </w:r>
      <w:r>
        <w:t>A l’issue de la période de travail à temps partiel M</w:t>
      </w:r>
      <w:r w:rsidR="00A714F7">
        <w:t>………………</w:t>
      </w:r>
      <w:proofErr w:type="gramStart"/>
      <w:r w:rsidR="00A714F7">
        <w:t>…….</w:t>
      </w:r>
      <w:proofErr w:type="gramEnd"/>
      <w:r>
        <w:t xml:space="preserve">……… </w:t>
      </w:r>
      <w:proofErr w:type="gramStart"/>
      <w:r>
        <w:t>est</w:t>
      </w:r>
      <w:proofErr w:type="gramEnd"/>
      <w:r>
        <w:t xml:space="preserve"> réintégré</w:t>
      </w:r>
      <w:r w:rsidRPr="002E1F73">
        <w:rPr>
          <w:iCs/>
        </w:rPr>
        <w:t>(e)</w:t>
      </w:r>
      <w:r>
        <w:rPr>
          <w:i/>
          <w:iCs/>
        </w:rPr>
        <w:t xml:space="preserve"> </w:t>
      </w:r>
      <w:r>
        <w:t>de plein droit dans son emploi à temps plein ou à défaut dans un autre emploi conforme à son statut</w:t>
      </w:r>
      <w:r w:rsidR="00A714F7">
        <w:t>.</w:t>
      </w:r>
    </w:p>
    <w:p w14:paraId="1F465B44" w14:textId="77777777" w:rsidR="00A714F7" w:rsidRDefault="00A714F7" w:rsidP="00A714F7">
      <w:pPr>
        <w:pStyle w:val="articlecontenu"/>
        <w:spacing w:after="0"/>
        <w:ind w:firstLine="0"/>
      </w:pPr>
    </w:p>
    <w:p w14:paraId="7B4E4D62" w14:textId="07E49C74" w:rsidR="00A714F7" w:rsidRPr="00A714F7" w:rsidRDefault="0092001F" w:rsidP="00A714F7">
      <w:pPr>
        <w:pStyle w:val="articlen"/>
        <w:spacing w:before="0"/>
        <w:rPr>
          <w:b w:val="0"/>
          <w:bCs w:val="0"/>
        </w:rPr>
      </w:pPr>
      <w:r>
        <w:t xml:space="preserve">ARTICLE </w:t>
      </w:r>
      <w:r w:rsidR="000D1FC7">
        <w:t>8</w:t>
      </w:r>
      <w:r>
        <w:t> :</w:t>
      </w:r>
      <w:r w:rsidR="00A714F7">
        <w:t xml:space="preserve"> </w:t>
      </w:r>
      <w:r w:rsidR="00A714F7" w:rsidRPr="00A714F7">
        <w:rPr>
          <w:b w:val="0"/>
          <w:bCs w:val="0"/>
        </w:rPr>
        <w:t>Le Directeur Général des Services est chargé de l’exécution du présent arrêté qui sera :</w:t>
      </w:r>
    </w:p>
    <w:p w14:paraId="05FBA523" w14:textId="77777777" w:rsidR="00A714F7" w:rsidRDefault="00A714F7" w:rsidP="00A714F7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transmis</w:t>
      </w:r>
      <w:proofErr w:type="gramEnd"/>
      <w:r>
        <w:rPr>
          <w:rFonts w:ascii="Arial" w:hAnsi="Arial" w:cs="Arial"/>
        </w:rPr>
        <w:t xml:space="preserve"> au Président du Centre de Gestion,</w:t>
      </w:r>
    </w:p>
    <w:p w14:paraId="21FADEFF" w14:textId="77777777" w:rsidR="00A714F7" w:rsidRDefault="00A714F7" w:rsidP="00A714F7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transmis</w:t>
      </w:r>
      <w:proofErr w:type="gramEnd"/>
      <w:r>
        <w:rPr>
          <w:rFonts w:ascii="Arial" w:hAnsi="Arial" w:cs="Arial"/>
        </w:rPr>
        <w:t xml:space="preserve"> au comptable de la collectivité,</w:t>
      </w:r>
    </w:p>
    <w:p w14:paraId="3049A7B7" w14:textId="77777777" w:rsidR="00A714F7" w:rsidRDefault="00A714F7" w:rsidP="00A714F7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notifié</w:t>
      </w:r>
      <w:proofErr w:type="gramEnd"/>
      <w:r>
        <w:rPr>
          <w:rFonts w:ascii="Arial" w:hAnsi="Arial" w:cs="Arial"/>
        </w:rPr>
        <w:t xml:space="preserve"> à l’intéressé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IF </w:instrTex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MERGEFIELD Nouveau_EB_AGESEXE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instrText>F</w:instrTex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instrText xml:space="preserve"> &lt;&gt; "H" "e" ""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e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>.</w:t>
      </w:r>
    </w:p>
    <w:p w14:paraId="14B3F179" w14:textId="77777777" w:rsidR="00A714F7" w:rsidRDefault="00A714F7" w:rsidP="00A714F7">
      <w:pPr>
        <w:keepNext/>
        <w:tabs>
          <w:tab w:val="left" w:pos="360"/>
        </w:tabs>
        <w:jc w:val="both"/>
        <w:rPr>
          <w:rFonts w:ascii="Arial" w:hAnsi="Arial" w:cs="Arial"/>
        </w:rPr>
      </w:pPr>
    </w:p>
    <w:p w14:paraId="56436834" w14:textId="77777777" w:rsidR="00A714F7" w:rsidRDefault="00A714F7" w:rsidP="00A714F7">
      <w:pPr>
        <w:keepNext/>
        <w:tabs>
          <w:tab w:val="left" w:pos="360"/>
        </w:tabs>
        <w:jc w:val="both"/>
        <w:rPr>
          <w:rFonts w:ascii="Arial" w:hAnsi="Arial" w:cs="Arial"/>
        </w:rPr>
      </w:pPr>
    </w:p>
    <w:p w14:paraId="73016409" w14:textId="77777777" w:rsidR="00A714F7" w:rsidRDefault="00A714F7" w:rsidP="00A714F7">
      <w:pPr>
        <w:keepNext/>
        <w:tabs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Fait à </w:t>
      </w:r>
    </w:p>
    <w:p w14:paraId="1767A29C" w14:textId="77777777" w:rsidR="00A714F7" w:rsidRDefault="00A714F7" w:rsidP="00A714F7">
      <w:pPr>
        <w:keepNext/>
        <w:tabs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Le </w:t>
      </w:r>
    </w:p>
    <w:p w14:paraId="7DD5FF87" w14:textId="77777777" w:rsidR="00A714F7" w:rsidRDefault="00A714F7" w:rsidP="00A714F7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15B8DB7A" w14:textId="77777777" w:rsidR="00A714F7" w:rsidRDefault="00A714F7" w:rsidP="00A714F7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6FC88D7E" w14:textId="77777777" w:rsidR="00A714F7" w:rsidRDefault="00A714F7" w:rsidP="00A714F7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7BE9011F" w14:textId="77777777" w:rsidR="00A714F7" w:rsidRDefault="00A714F7" w:rsidP="00A714F7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34DD0743" w14:textId="77777777" w:rsidR="00A714F7" w:rsidRDefault="00A714F7" w:rsidP="00A714F7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1E6C58B4" w14:textId="77777777" w:rsidR="00A714F7" w:rsidRDefault="00A714F7" w:rsidP="00A714F7">
      <w:pPr>
        <w:keepNext/>
        <w:tabs>
          <w:tab w:val="left" w:pos="5670"/>
        </w:tabs>
        <w:jc w:val="both"/>
        <w:rPr>
          <w:rFonts w:ascii="Arial" w:hAnsi="Arial" w:cs="Arial"/>
        </w:rPr>
      </w:pPr>
    </w:p>
    <w:p w14:paraId="3D93B02E" w14:textId="77777777" w:rsidR="00A714F7" w:rsidRPr="00ED138C" w:rsidRDefault="00A714F7" w:rsidP="00A714F7">
      <w:pPr>
        <w:keepNext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Le Maire (ou le Président)</w:t>
      </w:r>
      <w:r w:rsidRPr="00ED138C">
        <w:rPr>
          <w:rFonts w:ascii="Arial" w:hAnsi="Arial" w:cs="Arial"/>
          <w:sz w:val="16"/>
        </w:rPr>
        <w:t>,</w:t>
      </w:r>
    </w:p>
    <w:p w14:paraId="65DAB6CA" w14:textId="77777777" w:rsidR="00A714F7" w:rsidRPr="00ED138C" w:rsidRDefault="00A714F7" w:rsidP="00A714F7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16"/>
        </w:rPr>
      </w:pPr>
      <w:proofErr w:type="gramStart"/>
      <w:r w:rsidRPr="00ED138C">
        <w:rPr>
          <w:rFonts w:ascii="Arial" w:hAnsi="Arial" w:cs="Arial"/>
          <w:sz w:val="16"/>
        </w:rPr>
        <w:t>certifie</w:t>
      </w:r>
      <w:proofErr w:type="gramEnd"/>
      <w:r w:rsidRPr="00ED138C">
        <w:rPr>
          <w:rFonts w:ascii="Arial" w:hAnsi="Arial" w:cs="Arial"/>
          <w:sz w:val="16"/>
        </w:rPr>
        <w:t xml:space="preserve"> sous sa responsabilité le caractère exécutoire de cet acte,</w:t>
      </w:r>
    </w:p>
    <w:p w14:paraId="12A35AAC" w14:textId="06E9FD14" w:rsidR="00A714F7" w:rsidRPr="00ED138C" w:rsidRDefault="00A714F7" w:rsidP="00A714F7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16"/>
        </w:rPr>
      </w:pPr>
      <w:proofErr w:type="gramStart"/>
      <w:r w:rsidRPr="00ED138C">
        <w:rPr>
          <w:rFonts w:ascii="Arial" w:hAnsi="Arial" w:cs="Arial"/>
          <w:sz w:val="16"/>
        </w:rPr>
        <w:t>informe</w:t>
      </w:r>
      <w:proofErr w:type="gramEnd"/>
      <w:r w:rsidRPr="00ED138C">
        <w:rPr>
          <w:rFonts w:ascii="Arial" w:hAnsi="Arial" w:cs="Arial"/>
          <w:sz w:val="16"/>
        </w:rPr>
        <w:t xml:space="preserve">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8" w:history="1">
        <w:r w:rsidRPr="00ED138C">
          <w:rPr>
            <w:rStyle w:val="Lienhypertexte"/>
            <w:rFonts w:ascii="Arial" w:hAnsi="Arial" w:cs="Arial"/>
            <w:sz w:val="16"/>
          </w:rPr>
          <w:t>www.telerecours.fr</w:t>
        </w:r>
      </w:hyperlink>
      <w:r w:rsidRPr="00ED138C">
        <w:rPr>
          <w:rFonts w:ascii="Arial" w:hAnsi="Arial" w:cs="Arial"/>
          <w:sz w:val="16"/>
        </w:rPr>
        <w:t>. L’auteur de la décision peut également être saisi d’un recours gracieux dans le même délai.</w:t>
      </w:r>
    </w:p>
    <w:p w14:paraId="1FDA328E" w14:textId="77777777" w:rsidR="00A714F7" w:rsidRPr="00ED138C" w:rsidRDefault="00A714F7" w:rsidP="00A714F7">
      <w:pPr>
        <w:keepNext/>
        <w:jc w:val="both"/>
        <w:rPr>
          <w:rFonts w:ascii="Arial" w:hAnsi="Arial" w:cs="Arial"/>
        </w:rPr>
      </w:pPr>
    </w:p>
    <w:p w14:paraId="10D242A9" w14:textId="77777777" w:rsidR="00A714F7" w:rsidRDefault="00A714F7" w:rsidP="00A714F7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Notifié le</w:t>
      </w:r>
    </w:p>
    <w:p w14:paraId="6D541566" w14:textId="77777777" w:rsidR="00A714F7" w:rsidRPr="006C66D0" w:rsidRDefault="00A714F7" w:rsidP="00A714F7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Signature de l'agent,</w:t>
      </w:r>
    </w:p>
    <w:p w14:paraId="443C000B" w14:textId="77777777" w:rsidR="00A714F7" w:rsidRDefault="00A714F7" w:rsidP="00A714F7">
      <w:pPr>
        <w:pStyle w:val="articlecontenu"/>
        <w:spacing w:after="0"/>
        <w:ind w:firstLine="0"/>
      </w:pPr>
    </w:p>
    <w:p w14:paraId="7E37F40C" w14:textId="439A7775" w:rsidR="00745FEF" w:rsidRPr="00A714F7" w:rsidRDefault="00745FEF" w:rsidP="003571A2">
      <w:pPr>
        <w:rPr>
          <w:rFonts w:ascii="Arial" w:hAnsi="Arial" w:cs="Arial"/>
        </w:rPr>
      </w:pPr>
    </w:p>
    <w:p w14:paraId="17E58A2A" w14:textId="5BF22BBF" w:rsidR="00745FEF" w:rsidRPr="00A714F7" w:rsidRDefault="00745FEF" w:rsidP="003571A2">
      <w:pPr>
        <w:rPr>
          <w:rFonts w:ascii="Arial" w:hAnsi="Arial" w:cs="Arial"/>
        </w:rPr>
      </w:pPr>
    </w:p>
    <w:p w14:paraId="74852AF4" w14:textId="33CDDA69" w:rsidR="00745FEF" w:rsidRPr="00A714F7" w:rsidRDefault="00745FEF" w:rsidP="003571A2">
      <w:pPr>
        <w:rPr>
          <w:rFonts w:ascii="Arial" w:hAnsi="Arial" w:cs="Arial"/>
        </w:rPr>
      </w:pPr>
    </w:p>
    <w:p w14:paraId="7B40CD13" w14:textId="0008576E" w:rsidR="00745FEF" w:rsidRPr="00A714F7" w:rsidRDefault="00745FEF" w:rsidP="003571A2">
      <w:pPr>
        <w:rPr>
          <w:rFonts w:ascii="Arial" w:hAnsi="Arial" w:cs="Arial"/>
        </w:rPr>
      </w:pPr>
    </w:p>
    <w:p w14:paraId="5B0EBE72" w14:textId="5FAD110D" w:rsidR="00745FEF" w:rsidRPr="00A714F7" w:rsidRDefault="00745FEF" w:rsidP="003571A2">
      <w:pPr>
        <w:rPr>
          <w:rFonts w:ascii="Arial" w:hAnsi="Arial" w:cs="Arial"/>
        </w:rPr>
      </w:pPr>
    </w:p>
    <w:p w14:paraId="0D740DF2" w14:textId="3847B7CF" w:rsidR="00745FEF" w:rsidRPr="00A714F7" w:rsidRDefault="00745FEF" w:rsidP="003571A2">
      <w:pPr>
        <w:rPr>
          <w:rFonts w:ascii="Arial" w:hAnsi="Arial" w:cs="Arial"/>
        </w:rPr>
      </w:pPr>
    </w:p>
    <w:p w14:paraId="32635133" w14:textId="272ED291" w:rsidR="00745FEF" w:rsidRPr="00A714F7" w:rsidRDefault="00745FEF" w:rsidP="003571A2">
      <w:pPr>
        <w:rPr>
          <w:rFonts w:ascii="Arial" w:hAnsi="Arial" w:cs="Arial"/>
        </w:rPr>
      </w:pPr>
    </w:p>
    <w:p w14:paraId="1986D5DF" w14:textId="77777777" w:rsidR="00745FEF" w:rsidRPr="00C34956" w:rsidRDefault="00745FEF" w:rsidP="00A714F7">
      <w:pPr>
        <w:pStyle w:val="recours"/>
        <w:ind w:left="0" w:right="0"/>
        <w:rPr>
          <w:b/>
          <w:i/>
        </w:rPr>
      </w:pPr>
      <w:r w:rsidRPr="00402F44">
        <w:rPr>
          <w:b/>
          <w:i/>
        </w:rPr>
        <w:t xml:space="preserve">* Pour connaître la durée et le taux de </w:t>
      </w:r>
      <w:proofErr w:type="spellStart"/>
      <w:r w:rsidRPr="00402F44">
        <w:rPr>
          <w:b/>
          <w:i/>
        </w:rPr>
        <w:t>surcotisation</w:t>
      </w:r>
      <w:proofErr w:type="spellEnd"/>
      <w:r w:rsidRPr="00402F44">
        <w:rPr>
          <w:b/>
          <w:i/>
        </w:rPr>
        <w:t xml:space="preserve"> en fonction de la quotité de temps partiel, contactez votre service Partenariat CNRACL.</w:t>
      </w:r>
    </w:p>
    <w:p w14:paraId="64C79152" w14:textId="77777777" w:rsidR="00745FEF" w:rsidRPr="00A714F7" w:rsidRDefault="00745FEF" w:rsidP="00A714F7">
      <w:pPr>
        <w:pStyle w:val="recours"/>
        <w:ind w:left="0"/>
        <w:rPr>
          <w:sz w:val="20"/>
          <w:szCs w:val="20"/>
        </w:rPr>
      </w:pPr>
    </w:p>
    <w:sectPr w:rsidR="00745FEF" w:rsidRPr="00A714F7" w:rsidSect="003571A2">
      <w:pgSz w:w="11906" w:h="16838" w:code="9"/>
      <w:pgMar w:top="737" w:right="1416" w:bottom="1134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BB748" w14:textId="77777777" w:rsidR="00545A81" w:rsidRDefault="00545A81">
      <w:r>
        <w:separator/>
      </w:r>
    </w:p>
  </w:endnote>
  <w:endnote w:type="continuationSeparator" w:id="0">
    <w:p w14:paraId="14962DB9" w14:textId="77777777" w:rsidR="00545A81" w:rsidRDefault="00545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88C2F" w14:textId="77777777" w:rsidR="00545A81" w:rsidRDefault="00545A81">
      <w:r>
        <w:separator/>
      </w:r>
    </w:p>
  </w:footnote>
  <w:footnote w:type="continuationSeparator" w:id="0">
    <w:p w14:paraId="3F21DCAD" w14:textId="77777777" w:rsidR="00545A81" w:rsidRDefault="00545A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66371F98"/>
    <w:multiLevelType w:val="hybridMultilevel"/>
    <w:tmpl w:val="9594EC60"/>
    <w:lvl w:ilvl="0" w:tplc="A384ABA0">
      <w:numFmt w:val="bullet"/>
      <w:lvlText w:val="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586163">
    <w:abstractNumId w:val="1"/>
  </w:num>
  <w:num w:numId="2" w16cid:durableId="210830852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01F"/>
    <w:rsid w:val="000129B8"/>
    <w:rsid w:val="00074B59"/>
    <w:rsid w:val="00092DC5"/>
    <w:rsid w:val="000B3C18"/>
    <w:rsid w:val="000D0E2D"/>
    <w:rsid w:val="000D1FC7"/>
    <w:rsid w:val="000E3B68"/>
    <w:rsid w:val="000E40EB"/>
    <w:rsid w:val="000F12E2"/>
    <w:rsid w:val="001400E3"/>
    <w:rsid w:val="001A55F8"/>
    <w:rsid w:val="0020338B"/>
    <w:rsid w:val="002225CC"/>
    <w:rsid w:val="002638D1"/>
    <w:rsid w:val="002926D2"/>
    <w:rsid w:val="00297438"/>
    <w:rsid w:val="002A59E6"/>
    <w:rsid w:val="002B3F56"/>
    <w:rsid w:val="003571A2"/>
    <w:rsid w:val="00375949"/>
    <w:rsid w:val="0038169D"/>
    <w:rsid w:val="00396FCF"/>
    <w:rsid w:val="003D09F5"/>
    <w:rsid w:val="003E2313"/>
    <w:rsid w:val="003F11A8"/>
    <w:rsid w:val="003F59CF"/>
    <w:rsid w:val="00402F44"/>
    <w:rsid w:val="00421348"/>
    <w:rsid w:val="00452D3B"/>
    <w:rsid w:val="0048296D"/>
    <w:rsid w:val="00492FE7"/>
    <w:rsid w:val="00495445"/>
    <w:rsid w:val="004A2310"/>
    <w:rsid w:val="004A4994"/>
    <w:rsid w:val="004C3A0B"/>
    <w:rsid w:val="004F1F9B"/>
    <w:rsid w:val="00521055"/>
    <w:rsid w:val="005303F5"/>
    <w:rsid w:val="00530628"/>
    <w:rsid w:val="005311E0"/>
    <w:rsid w:val="00545A81"/>
    <w:rsid w:val="006A294D"/>
    <w:rsid w:val="006B7795"/>
    <w:rsid w:val="006D6D75"/>
    <w:rsid w:val="006F23F8"/>
    <w:rsid w:val="00745FEF"/>
    <w:rsid w:val="007E456B"/>
    <w:rsid w:val="007F4A4B"/>
    <w:rsid w:val="00841780"/>
    <w:rsid w:val="008618C5"/>
    <w:rsid w:val="00882148"/>
    <w:rsid w:val="00884A92"/>
    <w:rsid w:val="008F027B"/>
    <w:rsid w:val="009035F9"/>
    <w:rsid w:val="0091723F"/>
    <w:rsid w:val="0092001F"/>
    <w:rsid w:val="00954456"/>
    <w:rsid w:val="00981C7A"/>
    <w:rsid w:val="00984279"/>
    <w:rsid w:val="00985DAF"/>
    <w:rsid w:val="009D1D9E"/>
    <w:rsid w:val="00A603C3"/>
    <w:rsid w:val="00A6737C"/>
    <w:rsid w:val="00A714F7"/>
    <w:rsid w:val="00A84C83"/>
    <w:rsid w:val="00AC2D7A"/>
    <w:rsid w:val="00AF49ED"/>
    <w:rsid w:val="00B4601E"/>
    <w:rsid w:val="00B465B8"/>
    <w:rsid w:val="00B60135"/>
    <w:rsid w:val="00B95409"/>
    <w:rsid w:val="00BB58CA"/>
    <w:rsid w:val="00BD0D7F"/>
    <w:rsid w:val="00BE14D7"/>
    <w:rsid w:val="00C172DD"/>
    <w:rsid w:val="00C23C61"/>
    <w:rsid w:val="00C6677E"/>
    <w:rsid w:val="00C72095"/>
    <w:rsid w:val="00C867CB"/>
    <w:rsid w:val="00CC2CB8"/>
    <w:rsid w:val="00CE3845"/>
    <w:rsid w:val="00CF2120"/>
    <w:rsid w:val="00D05121"/>
    <w:rsid w:val="00D34DC9"/>
    <w:rsid w:val="00DE7508"/>
    <w:rsid w:val="00E12B60"/>
    <w:rsid w:val="00E979D7"/>
    <w:rsid w:val="00F0096D"/>
    <w:rsid w:val="00F36F37"/>
    <w:rsid w:val="00FC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07FD7E9E"/>
  <w15:chartTrackingRefBased/>
  <w15:docId w15:val="{598AB5AD-468C-49F5-9EEC-135773CE3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01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link w:val="SignatureCar"/>
    <w:rsid w:val="0092001F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rsid w:val="0092001F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intituldelarrt">
    <w:name w:val="intitulé de l'arrêté"/>
    <w:basedOn w:val="Normal"/>
    <w:rsid w:val="0092001F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VuConsidrant">
    <w:name w:val="Vu.Considérant"/>
    <w:basedOn w:val="Normal"/>
    <w:rsid w:val="0092001F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rsid w:val="0092001F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92001F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rsid w:val="0092001F"/>
    <w:pPr>
      <w:ind w:firstLine="567"/>
    </w:pPr>
  </w:style>
  <w:style w:type="paragraph" w:customStyle="1" w:styleId="recours">
    <w:name w:val="recours"/>
    <w:basedOn w:val="articlecontenu"/>
    <w:rsid w:val="0092001F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rsid w:val="0092001F"/>
    <w:pPr>
      <w:spacing w:after="0"/>
      <w:ind w:left="567" w:firstLine="0"/>
    </w:pPr>
  </w:style>
  <w:style w:type="paragraph" w:styleId="Pieddepage">
    <w:name w:val="footer"/>
    <w:basedOn w:val="Normal"/>
    <w:link w:val="PieddepageCar"/>
    <w:rsid w:val="0092001F"/>
    <w:pPr>
      <w:tabs>
        <w:tab w:val="right" w:pos="9781"/>
      </w:tabs>
    </w:pPr>
    <w:rPr>
      <w:rFonts w:ascii="Arial" w:hAnsi="Arial" w:cs="Arial"/>
      <w:b/>
      <w:bCs/>
    </w:rPr>
  </w:style>
  <w:style w:type="character" w:customStyle="1" w:styleId="PieddepageCar">
    <w:name w:val="Pied de page Car"/>
    <w:basedOn w:val="Policepardfaut"/>
    <w:link w:val="Pieddepage"/>
    <w:rsid w:val="0092001F"/>
    <w:rPr>
      <w:rFonts w:ascii="Arial" w:eastAsia="Times New Roman" w:hAnsi="Arial" w:cs="Arial"/>
      <w:b/>
      <w:bCs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3571A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571A2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Marquedecommentaire">
    <w:name w:val="annotation reference"/>
    <w:basedOn w:val="Policepardfaut"/>
    <w:unhideWhenUsed/>
    <w:rsid w:val="001A55F8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1A55F8"/>
  </w:style>
  <w:style w:type="character" w:customStyle="1" w:styleId="CommentaireCar">
    <w:name w:val="Commentaire Car"/>
    <w:basedOn w:val="Policepardfaut"/>
    <w:link w:val="Commentaire"/>
    <w:rsid w:val="001A55F8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A55F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A55F8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55F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55F8"/>
    <w:rPr>
      <w:rFonts w:ascii="Segoe UI" w:eastAsia="Times New Roman" w:hAnsi="Segoe UI" w:cs="Segoe UI"/>
      <w:sz w:val="18"/>
      <w:szCs w:val="18"/>
      <w:lang w:eastAsia="fr-FR"/>
    </w:rPr>
  </w:style>
  <w:style w:type="character" w:styleId="Lienhypertexte">
    <w:name w:val="Hyperlink"/>
    <w:basedOn w:val="Policepardfaut"/>
    <w:uiPriority w:val="99"/>
    <w:unhideWhenUsed/>
    <w:rsid w:val="00A714F7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4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lerecours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23197-1748-43D7-BCDB-4F8C0CDB6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824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CIG Grance Couronne</Company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Julien LE BOT</dc:creator>
  <cp:keywords/>
  <dc:description/>
  <cp:lastModifiedBy>Sylvie Mazars</cp:lastModifiedBy>
  <cp:revision>9</cp:revision>
  <dcterms:created xsi:type="dcterms:W3CDTF">2025-09-18T08:38:00Z</dcterms:created>
  <dcterms:modified xsi:type="dcterms:W3CDTF">2026-01-21T12:32:00Z</dcterms:modified>
</cp:coreProperties>
</file>