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E885" w14:textId="747955FF" w:rsidR="00BB3835" w:rsidRPr="00534379" w:rsidRDefault="00436535" w:rsidP="009A1F85">
      <w:pPr>
        <w:autoSpaceDE w:val="0"/>
        <w:autoSpaceDN w:val="0"/>
        <w:adjustRightInd w:val="0"/>
        <w:jc w:val="center"/>
        <w:rPr>
          <w:rFonts w:ascii="Courier" w:hAnsi="Courier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08E8E3" wp14:editId="7F08E8E4">
                <wp:simplePos x="0" y="0"/>
                <wp:positionH relativeFrom="column">
                  <wp:posOffset>-60960</wp:posOffset>
                </wp:positionH>
                <wp:positionV relativeFrom="paragraph">
                  <wp:posOffset>-773430</wp:posOffset>
                </wp:positionV>
                <wp:extent cx="1254125" cy="783590"/>
                <wp:effectExtent l="0" t="0" r="0" b="0"/>
                <wp:wrapNone/>
                <wp:docPr id="7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8E8F9" w14:textId="77777777" w:rsidR="000B55BF" w:rsidRDefault="004365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8E907" wp14:editId="17C48DA3">
                                  <wp:extent cx="1066800" cy="345697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3456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8E8E3"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6" type="#_x0000_t202" style="position:absolute;left:0;text-align:left;margin-left:-4.8pt;margin-top:-60.9pt;width:98.75pt;height:61.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" stroked="f">
                <v:textbox style="mso-fit-shape-to-text:t">
                  <w:txbxContent>
                    <w:p w14:paraId="7F08E8F9" w14:textId="77777777" w:rsidR="000B55BF" w:rsidRDefault="00436535">
                      <w:r>
                        <w:rPr>
                          <w:noProof/>
                        </w:rPr>
                        <w:drawing>
                          <wp:inline distT="0" distB="0" distL="0" distR="0" wp14:anchorId="7F08E907" wp14:editId="17C48DA3">
                            <wp:extent cx="1066800" cy="345697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345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08E8E5" wp14:editId="7F08E8E6">
                <wp:simplePos x="0" y="0"/>
                <wp:positionH relativeFrom="column">
                  <wp:posOffset>-345440</wp:posOffset>
                </wp:positionH>
                <wp:positionV relativeFrom="paragraph">
                  <wp:posOffset>-521335</wp:posOffset>
                </wp:positionV>
                <wp:extent cx="7603490" cy="307340"/>
                <wp:effectExtent l="0" t="0" r="0" b="0"/>
                <wp:wrapNone/>
                <wp:docPr id="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349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8E8FA" w14:textId="77777777" w:rsidR="00BB3835" w:rsidRPr="00EC6B9F" w:rsidRDefault="00EC6B9F" w:rsidP="00EC6B9F">
                            <w:pPr>
                              <w:pStyle w:val="Titre7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8"/>
                              </w:rPr>
                              <w:t>DEMANDE D’EXPERTISE MEDICALE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E8E5" id="Text Box 131" o:spid="_x0000_s1027" type="#_x0000_t202" style="position:absolute;left:0;text-align:left;margin-left:-27.2pt;margin-top:-41.05pt;width:598.7pt;height:2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" filled="f" stroked="f">
                <v:textbox>
                  <w:txbxContent>
                    <w:p w14:paraId="7F08E8FA" w14:textId="77777777" w:rsidR="00BB3835" w:rsidRPr="00EC6B9F" w:rsidRDefault="00EC6B9F" w:rsidP="00EC6B9F">
                      <w:pPr>
                        <w:pStyle w:val="Titre7"/>
                        <w:jc w:val="center"/>
                        <w:rPr>
                          <w:rFonts w:ascii="Arial" w:hAnsi="Arial" w:cs="Arial"/>
                          <w:color w:val="auto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8"/>
                        </w:rPr>
                        <w:t>DEMANDE D’EXPERTISE MEDICALE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" w:hAnsi="Courier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08E8E7" wp14:editId="7F08E8E8">
                <wp:simplePos x="0" y="0"/>
                <wp:positionH relativeFrom="column">
                  <wp:posOffset>-16510</wp:posOffset>
                </wp:positionH>
                <wp:positionV relativeFrom="paragraph">
                  <wp:posOffset>102235</wp:posOffset>
                </wp:positionV>
                <wp:extent cx="4290695" cy="855980"/>
                <wp:effectExtent l="0" t="0" r="0" b="0"/>
                <wp:wrapNone/>
                <wp:docPr id="5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08E8FB" w14:textId="5CD6DB36" w:rsidR="00D977CB" w:rsidRPr="00B15FA4" w:rsidRDefault="009A1F85" w:rsidP="00D977CB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color w:val="70208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2082"/>
                                <w:sz w:val="18"/>
                                <w:szCs w:val="18"/>
                              </w:rPr>
                              <w:t>WTW</w:t>
                            </w:r>
                            <w:r w:rsidR="00D977CB" w:rsidRPr="00B15FA4">
                              <w:rPr>
                                <w:rFonts w:ascii="Arial" w:hAnsi="Arial" w:cs="Arial"/>
                                <w:b/>
                                <w:color w:val="702082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702082"/>
                                  <w:sz w:val="18"/>
                                  <w:szCs w:val="18"/>
                                </w:rPr>
                                <w:id w:val="-262768100"/>
                                <w:placeholder>
                                  <w:docPart w:val="096E59C377CA47ABAF4A79EE4670444A"/>
                                </w:placeholder>
                                <w:comboBox>
                                  <w:listItem w:displayText="ORMES" w:value="ORMES"/>
                                  <w:listItem w:displayText="GROUPE SUD" w:value="GROUPE SUD"/>
                                  <w:listItem w:displayText="GRAND EST" w:value="GRAND EST"/>
                                </w:comboBox>
                              </w:sdtPr>
                              <w:sdtEndPr/>
                              <w:sdtContent>
                                <w:r w:rsidR="00806958">
                                  <w:rPr>
                                    <w:rFonts w:ascii="Arial" w:hAnsi="Arial" w:cs="Arial"/>
                                    <w:b/>
                                    <w:color w:val="702082"/>
                                    <w:sz w:val="18"/>
                                    <w:szCs w:val="18"/>
                                  </w:rPr>
                                  <w:t>GROUPE SUD</w:t>
                                </w:r>
                              </w:sdtContent>
                            </w:sdt>
                          </w:p>
                          <w:p w14:paraId="7F08E8FC" w14:textId="77777777" w:rsidR="00D977CB" w:rsidRDefault="00D977CB" w:rsidP="00D977C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ADP Secteur Public</w:t>
                            </w:r>
                          </w:p>
                          <w:p w14:paraId="7F08E8FD" w14:textId="770078C0" w:rsidR="00D977CB" w:rsidRPr="00B15FA4" w:rsidRDefault="00D977CB" w:rsidP="00D977C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5F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TSA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id w:val="-936448710"/>
                                <w:placeholder>
                                  <w:docPart w:val="109FD59EFA5D4E7BB1DC71876C9E54EF"/>
                                </w:placeholder>
                                <w:comboBox>
                                  <w:listItem w:displayText="20413" w:value="20413"/>
                                  <w:listItem w:displayText="60300" w:value="60300"/>
                                  <w:listItem w:displayText="10412" w:value="10412"/>
                                </w:comboBox>
                              </w:sdtPr>
                              <w:sdtEndPr/>
                              <w:sdtContent>
                                <w:r w:rsidR="00806958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60300</w:t>
                                </w:r>
                              </w:sdtContent>
                            </w:sdt>
                          </w:p>
                          <w:p w14:paraId="7F08E8FE" w14:textId="77777777" w:rsidR="00D977CB" w:rsidRDefault="00D977CB" w:rsidP="00D977C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5F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69303 LYON CEDEX 07</w:t>
                            </w:r>
                          </w:p>
                          <w:p w14:paraId="7F08E8FF" w14:textId="7B75981D" w:rsidR="00D977CB" w:rsidRPr="00B15FA4" w:rsidRDefault="00D977CB" w:rsidP="00D977C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62B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Tél. 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id w:val="-594944281"/>
                                <w:placeholder>
                                  <w:docPart w:val="43AF8A5A1C8A4599A29A19EF3752B830"/>
                                </w:placeholder>
                                <w:comboBox>
                                  <w:listItem w:displayText="02.38.70.36.10          Fax : 02.38.70.36.00" w:value="02.38.70.36.10          Fax : 02.38.70.36.00"/>
                                  <w:listItem w:displayText="05.56.00.90.80          Fax : 05.56.00.90.81" w:value="05.56.00.90.80          Fax : 05.56.00.90.81"/>
                                  <w:listItem w:displayText="03.87.37.41.91          Fax : 03.87.37.41.01" w:value="03.87.37.41.91          Fax : 03.87.37.41.01"/>
                                </w:comboBox>
                              </w:sdtPr>
                              <w:sdtEndPr/>
                              <w:sdtContent>
                                <w:r w:rsidR="00806958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05.56.00.90.80          Fax : 05.56.00.90.81</w:t>
                                </w:r>
                              </w:sdtContent>
                            </w:sdt>
                          </w:p>
                          <w:p w14:paraId="7F08E900" w14:textId="77777777" w:rsidR="00BB3835" w:rsidRPr="00B15FA4" w:rsidRDefault="00BB3835" w:rsidP="00AA0D6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E8E7" id="Text Box 132" o:spid="_x0000_s1028" type="#_x0000_t202" style="position:absolute;left:0;text-align:left;margin-left:-1.3pt;margin-top:8.05pt;width:337.85pt;height:6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" strokeweight="1pt">
                <v:textbox>
                  <w:txbxContent>
                    <w:p w14:paraId="7F08E8FB" w14:textId="5CD6DB36" w:rsidR="00D977CB" w:rsidRPr="00B15FA4" w:rsidRDefault="009A1F85" w:rsidP="00D977CB">
                      <w:pPr>
                        <w:spacing w:after="120"/>
                        <w:rPr>
                          <w:rFonts w:ascii="Arial" w:hAnsi="Arial" w:cs="Arial"/>
                          <w:b/>
                          <w:color w:val="70208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2082"/>
                          <w:sz w:val="18"/>
                          <w:szCs w:val="18"/>
                        </w:rPr>
                        <w:t>WTW</w:t>
                      </w:r>
                      <w:r w:rsidR="00D977CB" w:rsidRPr="00B15FA4">
                        <w:rPr>
                          <w:rFonts w:ascii="Arial" w:hAnsi="Arial" w:cs="Arial"/>
                          <w:b/>
                          <w:color w:val="702082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color w:val="702082"/>
                            <w:sz w:val="18"/>
                            <w:szCs w:val="18"/>
                          </w:rPr>
                          <w:id w:val="-262768100"/>
                          <w:placeholder>
                            <w:docPart w:val="096E59C377CA47ABAF4A79EE4670444A"/>
                          </w:placeholder>
                          <w:comboBox>
                            <w:listItem w:displayText="ORMES" w:value="ORMES"/>
                            <w:listItem w:displayText="GROUPE SUD" w:value="GROUPE SUD"/>
                            <w:listItem w:displayText="GRAND EST" w:value="GRAND EST"/>
                          </w:comboBox>
                        </w:sdtPr>
                        <w:sdtEndPr/>
                        <w:sdtContent>
                          <w:r w:rsidR="00806958">
                            <w:rPr>
                              <w:rFonts w:ascii="Arial" w:hAnsi="Arial" w:cs="Arial"/>
                              <w:b/>
                              <w:color w:val="702082"/>
                              <w:sz w:val="18"/>
                              <w:szCs w:val="18"/>
                            </w:rPr>
                            <w:t>GROUPE SUD</w:t>
                          </w:r>
                        </w:sdtContent>
                      </w:sdt>
                    </w:p>
                    <w:p w14:paraId="7F08E8FC" w14:textId="77777777" w:rsidR="00D977CB" w:rsidRDefault="00D977CB" w:rsidP="00D977C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ADP Secteur Public</w:t>
                      </w:r>
                    </w:p>
                    <w:p w14:paraId="7F08E8FD" w14:textId="770078C0" w:rsidR="00D977CB" w:rsidRPr="00B15FA4" w:rsidRDefault="00D977CB" w:rsidP="00D977C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5FA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TSA </w:t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d w:val="-936448710"/>
                          <w:placeholder>
                            <w:docPart w:val="109FD59EFA5D4E7BB1DC71876C9E54EF"/>
                          </w:placeholder>
                          <w:comboBox>
                            <w:listItem w:displayText="20413" w:value="20413"/>
                            <w:listItem w:displayText="60300" w:value="60300"/>
                            <w:listItem w:displayText="10412" w:value="10412"/>
                          </w:comboBox>
                        </w:sdtPr>
                        <w:sdtEndPr/>
                        <w:sdtContent>
                          <w:r w:rsidR="0080695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60300</w:t>
                          </w:r>
                        </w:sdtContent>
                      </w:sdt>
                    </w:p>
                    <w:p w14:paraId="7F08E8FE" w14:textId="77777777" w:rsidR="00D977CB" w:rsidRDefault="00D977CB" w:rsidP="00D977C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5FA4">
                        <w:rPr>
                          <w:rFonts w:ascii="Arial" w:hAnsi="Arial" w:cs="Arial"/>
                          <w:sz w:val="18"/>
                          <w:szCs w:val="18"/>
                        </w:rPr>
                        <w:t>69303 LYON CEDEX 07</w:t>
                      </w:r>
                    </w:p>
                    <w:p w14:paraId="7F08E8FF" w14:textId="7B75981D" w:rsidR="00D977CB" w:rsidRPr="00B15FA4" w:rsidRDefault="00D977CB" w:rsidP="00D977C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62B4">
                        <w:rPr>
                          <w:rFonts w:ascii="Arial" w:hAnsi="Arial" w:cs="Arial"/>
                          <w:sz w:val="18"/>
                          <w:szCs w:val="18"/>
                        </w:rPr>
                        <w:t>Tél. 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d w:val="-594944281"/>
                          <w:placeholder>
                            <w:docPart w:val="43AF8A5A1C8A4599A29A19EF3752B830"/>
                          </w:placeholder>
                          <w:comboBox>
                            <w:listItem w:displayText="02.38.70.36.10          Fax : 02.38.70.36.00" w:value="02.38.70.36.10          Fax : 02.38.70.36.00"/>
                            <w:listItem w:displayText="05.56.00.90.80          Fax : 05.56.00.90.81" w:value="05.56.00.90.80          Fax : 05.56.00.90.81"/>
                            <w:listItem w:displayText="03.87.37.41.91          Fax : 03.87.37.41.01" w:value="03.87.37.41.91          Fax : 03.87.37.41.01"/>
                          </w:comboBox>
                        </w:sdtPr>
                        <w:sdtEndPr/>
                        <w:sdtContent>
                          <w:r w:rsidR="0080695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05.56.00.90.80          Fax : 05.56.00.90.81</w:t>
                          </w:r>
                        </w:sdtContent>
                      </w:sdt>
                    </w:p>
                    <w:p w14:paraId="7F08E900" w14:textId="77777777" w:rsidR="00BB3835" w:rsidRPr="00B15FA4" w:rsidRDefault="00BB3835" w:rsidP="00AA0D6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08E8E9" wp14:editId="7F08E8EA">
                <wp:simplePos x="0" y="0"/>
                <wp:positionH relativeFrom="column">
                  <wp:posOffset>-4104005</wp:posOffset>
                </wp:positionH>
                <wp:positionV relativeFrom="paragraph">
                  <wp:posOffset>118745</wp:posOffset>
                </wp:positionV>
                <wp:extent cx="1697990" cy="839470"/>
                <wp:effectExtent l="0" t="0" r="0" b="0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9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08E901" w14:textId="77777777" w:rsidR="00BB3835" w:rsidRPr="00AE6B67" w:rsidRDefault="00BB3835">
                            <w:pPr>
                              <w:spacing w:after="12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E6B67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GRAS SAVOYE ORMES</w:t>
                            </w:r>
                          </w:p>
                          <w:p w14:paraId="7F08E902" w14:textId="77777777" w:rsidR="00BB3835" w:rsidRPr="00AE6B67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6B67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 Rue de Gourville</w:t>
                            </w:r>
                            <w:r w:rsidRPr="00AE6B67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7F08E903" w14:textId="77777777" w:rsidR="00BB3835" w:rsidRPr="00AE6B67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6B67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45911</w:t>
                            </w:r>
                            <w:r w:rsidRPr="00AE6B67">
                              <w:rPr>
                                <w:sz w:val="18"/>
                                <w:szCs w:val="18"/>
                              </w:rPr>
                              <w:t xml:space="preserve">  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Orléans Cedex 9</w:t>
                            </w:r>
                          </w:p>
                          <w:p w14:paraId="7F08E904" w14:textId="77777777" w:rsidR="00BB3835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Tél. : 02.38.70.36.10</w:t>
                            </w:r>
                          </w:p>
                          <w:p w14:paraId="7F08E905" w14:textId="77777777" w:rsidR="00BB3835" w:rsidRPr="00AE6B67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Fax : </w:t>
                            </w:r>
                            <w:r w:rsidRPr="00E1374F">
                              <w:rPr>
                                <w:sz w:val="18"/>
                                <w:szCs w:val="18"/>
                              </w:rPr>
                              <w:t>02.38.70.36.00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E8E9" id="Text Box 56" o:spid="_x0000_s1029" type="#_x0000_t202" style="position:absolute;left:0;text-align:left;margin-left:-323.15pt;margin-top:9.35pt;width:133.7pt;height:66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" strokecolor="gray" strokeweight="2.25pt">
                <v:textbox>
                  <w:txbxContent>
                    <w:p w14:paraId="7F08E901" w14:textId="77777777" w:rsidR="00BB3835" w:rsidRPr="00AE6B67" w:rsidRDefault="00BB3835">
                      <w:pPr>
                        <w:spacing w:after="120"/>
                        <w:rPr>
                          <w:b/>
                          <w:sz w:val="18"/>
                          <w:szCs w:val="18"/>
                        </w:rPr>
                      </w:pPr>
                      <w:r w:rsidRPr="00AE6B67">
                        <w:rPr>
                          <w:b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GRAS SAVOYE ORMES</w:t>
                      </w:r>
                    </w:p>
                    <w:p w14:paraId="7F08E902" w14:textId="77777777" w:rsidR="00BB3835" w:rsidRPr="00AE6B67" w:rsidRDefault="00BB3835">
                      <w:pPr>
                        <w:rPr>
                          <w:sz w:val="18"/>
                          <w:szCs w:val="18"/>
                        </w:rPr>
                      </w:pPr>
                      <w:r w:rsidRPr="00AE6B67"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2 Rue de Gourville</w:t>
                      </w:r>
                      <w:r w:rsidRPr="00AE6B67">
                        <w:rPr>
                          <w:sz w:val="18"/>
                          <w:szCs w:val="18"/>
                        </w:rPr>
                        <w:t> </w:t>
                      </w:r>
                    </w:p>
                    <w:p w14:paraId="7F08E903" w14:textId="77777777" w:rsidR="00BB3835" w:rsidRPr="00AE6B67" w:rsidRDefault="00BB3835">
                      <w:pPr>
                        <w:rPr>
                          <w:sz w:val="18"/>
                          <w:szCs w:val="18"/>
                        </w:rPr>
                      </w:pPr>
                      <w:r w:rsidRPr="00AE6B67"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45911</w:t>
                      </w:r>
                      <w:r w:rsidRPr="00AE6B67">
                        <w:rPr>
                          <w:sz w:val="18"/>
                          <w:szCs w:val="18"/>
                        </w:rPr>
                        <w:t xml:space="preserve">   </w:t>
                      </w:r>
                      <w:r>
                        <w:rPr>
                          <w:sz w:val="18"/>
                          <w:szCs w:val="18"/>
                        </w:rPr>
                        <w:t>Orléans Cedex 9</w:t>
                      </w:r>
                    </w:p>
                    <w:p w14:paraId="7F08E904" w14:textId="77777777" w:rsidR="00BB3835" w:rsidRDefault="00BB38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Tél. : 02.38.70.36.10</w:t>
                      </w:r>
                    </w:p>
                    <w:p w14:paraId="7F08E905" w14:textId="77777777" w:rsidR="00BB3835" w:rsidRPr="00AE6B67" w:rsidRDefault="00BB38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Fax : </w:t>
                      </w:r>
                      <w:r w:rsidRPr="00E1374F">
                        <w:rPr>
                          <w:sz w:val="18"/>
                          <w:szCs w:val="18"/>
                        </w:rPr>
                        <w:t>02.38.70.36.00</w:t>
                      </w:r>
                    </w:p>
                  </w:txbxContent>
                </v:textbox>
              </v:shape>
            </w:pict>
          </mc:Fallback>
        </mc:AlternateContent>
      </w:r>
    </w:p>
    <w:p w14:paraId="7F08E886" w14:textId="77777777" w:rsidR="00BB3835" w:rsidRDefault="00436535">
      <w:pPr>
        <w:pStyle w:val="Titre1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08E8EB" wp14:editId="7F08E8EC">
                <wp:simplePos x="0" y="0"/>
                <wp:positionH relativeFrom="column">
                  <wp:posOffset>3168650</wp:posOffset>
                </wp:positionH>
                <wp:positionV relativeFrom="paragraph">
                  <wp:posOffset>92710</wp:posOffset>
                </wp:positionV>
                <wp:extent cx="951865" cy="510540"/>
                <wp:effectExtent l="0" t="0" r="0" b="0"/>
                <wp:wrapNone/>
                <wp:docPr id="3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8E906" w14:textId="77777777" w:rsidR="00C549DD" w:rsidRDefault="004365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8E909" wp14:editId="7F08E90A">
                                  <wp:extent cx="771525" cy="419100"/>
                                  <wp:effectExtent l="0" t="0" r="9525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E8EB" id="Text Box 207" o:spid="_x0000_s1030" type="#_x0000_t202" style="position:absolute;margin-left:249.5pt;margin-top:7.3pt;width:74.95pt;height:40.2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" filled="f" stroked="f">
                <v:textbox style="mso-fit-shape-to-text:t">
                  <w:txbxContent>
                    <w:p w14:paraId="7F08E906" w14:textId="77777777" w:rsidR="00C549DD" w:rsidRDefault="00436535">
                      <w:r>
                        <w:rPr>
                          <w:noProof/>
                        </w:rPr>
                        <w:drawing>
                          <wp:inline distT="0" distB="0" distL="0" distR="0" wp14:anchorId="7F08E909" wp14:editId="7F08E90A">
                            <wp:extent cx="771525" cy="419100"/>
                            <wp:effectExtent l="0" t="0" r="9525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08E887" w14:textId="77777777" w:rsidR="00BB3835" w:rsidRDefault="00BB3835">
      <w:pPr>
        <w:pStyle w:val="Titre1"/>
        <w:rPr>
          <w:lang w:val="fr-FR"/>
        </w:rPr>
      </w:pPr>
    </w:p>
    <w:p w14:paraId="7F08E888" w14:textId="77777777" w:rsidR="00BB3835" w:rsidRDefault="00BB3835">
      <w:pPr>
        <w:pStyle w:val="Titre1"/>
        <w:rPr>
          <w:lang w:val="fr-FR"/>
        </w:rPr>
      </w:pPr>
    </w:p>
    <w:p w14:paraId="238F51CC" w14:textId="77777777" w:rsidR="00F858B8" w:rsidRDefault="00F858B8" w:rsidP="00F858B8">
      <w:pPr>
        <w:pStyle w:val="Titre1"/>
        <w:rPr>
          <w:sz w:val="28"/>
          <w:szCs w:val="28"/>
          <w:lang w:val="fr-FR"/>
        </w:rPr>
      </w:pPr>
    </w:p>
    <w:p w14:paraId="4C41CBB0" w14:textId="5D7744F6" w:rsidR="00F858B8" w:rsidRPr="00B15FA4" w:rsidRDefault="00F858B8" w:rsidP="00F858B8">
      <w:pPr>
        <w:pStyle w:val="Titre1"/>
        <w:shd w:val="clear" w:color="auto" w:fill="00C389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color w:val="FFFFFF"/>
          <w:lang w:val="fr-FR"/>
        </w:rPr>
        <w:t xml:space="preserve">ELEMENTS A TRANSMETTRE A </w:t>
      </w:r>
      <w:r w:rsidR="009A1F85">
        <w:rPr>
          <w:rFonts w:ascii="Arial" w:hAnsi="Arial" w:cs="Arial"/>
          <w:b/>
          <w:color w:val="FFFFFF"/>
          <w:lang w:val="fr-FR"/>
        </w:rPr>
        <w:t>WTW</w:t>
      </w:r>
    </w:p>
    <w:p w14:paraId="132FEAD8" w14:textId="77777777" w:rsidR="00F858B8" w:rsidRPr="00DF3D2F" w:rsidRDefault="00F858B8" w:rsidP="00F858B8">
      <w:pPr>
        <w:rPr>
          <w:sz w:val="16"/>
          <w:szCs w:val="16"/>
        </w:rPr>
      </w:pPr>
    </w:p>
    <w:p w14:paraId="30511405" w14:textId="77777777" w:rsidR="00F858B8" w:rsidRPr="006F5878" w:rsidRDefault="00F858B8" w:rsidP="00F858B8">
      <w:pPr>
        <w:pStyle w:val="Titre6"/>
        <w:shd w:val="clear" w:color="auto" w:fill="702082"/>
        <w:spacing w:line="276" w:lineRule="auto"/>
        <w:rPr>
          <w:rFonts w:ascii="Arial" w:hAnsi="Arial" w:cs="Arial"/>
          <w:caps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c</w:t>
      </w:r>
      <w:r w:rsidRPr="006F5878">
        <w:rPr>
          <w:rFonts w:ascii="Arial" w:hAnsi="Arial" w:cs="Arial"/>
          <w:caps/>
          <w:color w:val="FFFFFF"/>
        </w:rPr>
        <w:t>OLLECTIVITE</w:t>
      </w:r>
    </w:p>
    <w:p w14:paraId="3179DC75" w14:textId="77777777" w:rsidR="00F858B8" w:rsidRPr="009774B1" w:rsidRDefault="00F858B8" w:rsidP="00F858B8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2B0B49C6" w14:textId="77777777" w:rsidR="00F858B8" w:rsidRPr="007D61CA" w:rsidRDefault="00F858B8" w:rsidP="00F858B8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Raison Sociale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Adresse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F07C6">
        <w:rPr>
          <w:rFonts w:ascii="Arial" w:hAnsi="Arial" w:cs="Arial"/>
          <w:b/>
          <w:bCs/>
          <w:sz w:val="16"/>
          <w:szCs w:val="16"/>
        </w:rPr>
        <w:t>CP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</w:t>
      </w:r>
      <w:r>
        <w:rPr>
          <w:rFonts w:ascii="Arial" w:hAnsi="Arial" w:cs="Arial"/>
          <w:color w:val="808080"/>
          <w:sz w:val="12"/>
          <w:szCs w:val="12"/>
        </w:rPr>
        <w:t xml:space="preserve">   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Ville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</w:t>
      </w:r>
      <w:r>
        <w:rPr>
          <w:rFonts w:ascii="Arial" w:hAnsi="Arial" w:cs="Arial"/>
          <w:color w:val="808080"/>
          <w:sz w:val="18"/>
          <w:szCs w:val="18"/>
        </w:rPr>
        <w:t xml:space="preserve">   </w:t>
      </w:r>
      <w:r w:rsidRPr="001F07C6">
        <w:rPr>
          <w:rFonts w:ascii="Arial" w:hAnsi="Arial" w:cs="Arial"/>
          <w:b/>
          <w:bCs/>
          <w:sz w:val="16"/>
          <w:szCs w:val="16"/>
        </w:rPr>
        <w:t>Tél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</w:t>
      </w:r>
    </w:p>
    <w:p w14:paraId="6B19FF87" w14:textId="77777777" w:rsidR="00F858B8" w:rsidRPr="007D61CA" w:rsidRDefault="00F858B8" w:rsidP="00F858B8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Nom du correspondant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 xml:space="preserve">    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Fonction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</w:t>
      </w:r>
    </w:p>
    <w:p w14:paraId="5F6CCCA3" w14:textId="77777777" w:rsidR="00F858B8" w:rsidRDefault="00F858B8" w:rsidP="00F858B8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Tél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------------------------------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Fax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</w:t>
      </w:r>
      <w:r w:rsidRPr="00B15FA4">
        <w:rPr>
          <w:rFonts w:ascii="Arial" w:hAnsi="Arial" w:cs="Arial"/>
          <w:color w:val="808080"/>
          <w:sz w:val="12"/>
          <w:szCs w:val="12"/>
        </w:rPr>
        <w:t>-</w:t>
      </w:r>
      <w:r>
        <w:rPr>
          <w:rFonts w:ascii="Arial" w:hAnsi="Arial" w:cs="Arial"/>
          <w:color w:val="808080"/>
          <w:sz w:val="12"/>
          <w:szCs w:val="12"/>
        </w:rPr>
        <w:t xml:space="preserve">   </w:t>
      </w:r>
    </w:p>
    <w:p w14:paraId="6BF366F3" w14:textId="77777777" w:rsidR="00F858B8" w:rsidRPr="00EE10BF" w:rsidRDefault="00F858B8" w:rsidP="00F858B8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 xml:space="preserve">Email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3C15B08" w14:textId="77777777" w:rsidR="00F858B8" w:rsidRPr="00D91301" w:rsidRDefault="00F858B8" w:rsidP="00F858B8">
      <w:pPr>
        <w:tabs>
          <w:tab w:val="left" w:pos="3420"/>
          <w:tab w:val="left" w:pos="6660"/>
        </w:tabs>
        <w:spacing w:line="360" w:lineRule="auto"/>
        <w:rPr>
          <w:color w:val="808080"/>
          <w:sz w:val="12"/>
          <w:szCs w:val="12"/>
        </w:rPr>
      </w:pPr>
    </w:p>
    <w:p w14:paraId="5BCE2B54" w14:textId="77777777" w:rsidR="00F858B8" w:rsidRPr="006F5878" w:rsidRDefault="00F858B8" w:rsidP="00F858B8">
      <w:pPr>
        <w:pStyle w:val="Titre6"/>
        <w:shd w:val="clear" w:color="auto" w:fill="702082"/>
        <w:spacing w:line="276" w:lineRule="auto"/>
        <w:rPr>
          <w:rFonts w:ascii="Arial" w:hAnsi="Arial" w:cs="Arial"/>
          <w:caps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A</w:t>
      </w:r>
      <w:r w:rsidRPr="006F5878">
        <w:rPr>
          <w:rFonts w:ascii="Arial" w:hAnsi="Arial" w:cs="Arial"/>
          <w:caps/>
          <w:color w:val="FFFFFF"/>
        </w:rPr>
        <w:t>gent A EXPERTISER</w:t>
      </w:r>
    </w:p>
    <w:p w14:paraId="0F61253D" w14:textId="77777777" w:rsidR="00F858B8" w:rsidRPr="009774B1" w:rsidRDefault="00F858B8" w:rsidP="00F858B8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1CDE41F8" w14:textId="77777777" w:rsidR="00F858B8" w:rsidRPr="007D61CA" w:rsidRDefault="00F858B8" w:rsidP="00F858B8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Nom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Pr="007D61CA">
        <w:rPr>
          <w:rFonts w:ascii="Arial" w:hAnsi="Arial" w:cs="Arial"/>
          <w:color w:val="808080"/>
          <w:sz w:val="18"/>
          <w:szCs w:val="18"/>
        </w:rPr>
        <w:t xml:space="preserve">  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Prénom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</w:t>
      </w:r>
    </w:p>
    <w:p w14:paraId="15959266" w14:textId="77777777" w:rsidR="00F858B8" w:rsidRDefault="00F858B8" w:rsidP="00F858B8">
      <w:pPr>
        <w:pStyle w:val="Titre6"/>
        <w:spacing w:line="360" w:lineRule="auto"/>
        <w:rPr>
          <w:rFonts w:ascii="Arial" w:hAnsi="Arial" w:cs="Arial"/>
          <w:b w:val="0"/>
          <w:bCs w:val="0"/>
          <w:spacing w:val="20"/>
          <w:sz w:val="24"/>
        </w:rPr>
      </w:pPr>
      <w:r w:rsidRPr="001F07C6">
        <w:rPr>
          <w:rFonts w:ascii="Arial" w:hAnsi="Arial" w:cs="Arial"/>
          <w:bCs w:val="0"/>
          <w:sz w:val="16"/>
          <w:szCs w:val="16"/>
        </w:rPr>
        <w:t>Numéro sécurité sociale</w:t>
      </w:r>
      <w:r w:rsidRPr="00B15FA4">
        <w:rPr>
          <w:rFonts w:ascii="Arial" w:hAnsi="Arial" w:cs="Arial"/>
          <w:b w:val="0"/>
          <w:bCs w:val="0"/>
        </w:rPr>
        <w:t xml:space="preserve"> </w:t>
      </w:r>
      <w:r w:rsidRPr="00B15FA4">
        <w:rPr>
          <w:rFonts w:ascii="Arial" w:hAnsi="Arial" w:cs="Arial"/>
          <w:b w:val="0"/>
          <w:bCs w:val="0"/>
          <w:spacing w:val="20"/>
          <w:sz w:val="24"/>
        </w:rPr>
        <w:t>|_|_|_|_|_|_|_|_|_|_|_|_|_|</w:t>
      </w:r>
      <w:r w:rsidRPr="00B15FA4">
        <w:rPr>
          <w:rFonts w:ascii="Arial" w:hAnsi="Arial" w:cs="Arial"/>
          <w:b w:val="0"/>
          <w:bCs w:val="0"/>
        </w:rPr>
        <w:t xml:space="preserve"> </w:t>
      </w:r>
      <w:r w:rsidRPr="001F07C6">
        <w:rPr>
          <w:rFonts w:ascii="Arial" w:hAnsi="Arial" w:cs="Arial"/>
          <w:bCs w:val="0"/>
          <w:sz w:val="16"/>
          <w:szCs w:val="16"/>
        </w:rPr>
        <w:t>Clé</w:t>
      </w:r>
      <w:r w:rsidRPr="00B15FA4">
        <w:rPr>
          <w:rFonts w:ascii="Arial" w:hAnsi="Arial" w:cs="Arial"/>
          <w:b w:val="0"/>
          <w:bCs w:val="0"/>
          <w:sz w:val="24"/>
        </w:rPr>
        <w:t xml:space="preserve"> </w:t>
      </w:r>
      <w:r w:rsidRPr="00B15FA4">
        <w:rPr>
          <w:rFonts w:ascii="Arial" w:hAnsi="Arial" w:cs="Arial"/>
          <w:b w:val="0"/>
          <w:bCs w:val="0"/>
          <w:spacing w:val="20"/>
          <w:sz w:val="24"/>
        </w:rPr>
        <w:t>|_|_|</w:t>
      </w:r>
    </w:p>
    <w:p w14:paraId="261E1B96" w14:textId="77777777" w:rsidR="00F858B8" w:rsidRDefault="00F858B8" w:rsidP="00F858B8">
      <w:pPr>
        <w:spacing w:line="360" w:lineRule="auto"/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16"/>
          <w:szCs w:val="16"/>
        </w:rPr>
        <w:t xml:space="preserve">Adresse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---------------------------------------------------------------------------------------------------------------------------------------------------------------------------------------------------</w:t>
      </w:r>
      <w:r w:rsidRPr="00EE10B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F07C6">
        <w:rPr>
          <w:rFonts w:ascii="Arial" w:hAnsi="Arial" w:cs="Arial"/>
          <w:b/>
          <w:bCs/>
          <w:sz w:val="16"/>
          <w:szCs w:val="16"/>
        </w:rPr>
        <w:t>CP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</w:t>
      </w:r>
      <w:r>
        <w:rPr>
          <w:rFonts w:ascii="Arial" w:hAnsi="Arial" w:cs="Arial"/>
          <w:color w:val="808080"/>
          <w:sz w:val="12"/>
          <w:szCs w:val="12"/>
        </w:rPr>
        <w:t>----</w:t>
      </w:r>
      <w:r w:rsidRPr="00B15FA4">
        <w:rPr>
          <w:rFonts w:ascii="Arial" w:hAnsi="Arial" w:cs="Arial"/>
          <w:color w:val="808080"/>
          <w:sz w:val="12"/>
          <w:szCs w:val="12"/>
        </w:rPr>
        <w:t>------------</w:t>
      </w:r>
      <w:r>
        <w:rPr>
          <w:rFonts w:ascii="Arial" w:hAnsi="Arial" w:cs="Arial"/>
          <w:color w:val="808080"/>
          <w:sz w:val="12"/>
          <w:szCs w:val="12"/>
        </w:rPr>
        <w:t xml:space="preserve">    </w:t>
      </w:r>
      <w:r w:rsidRPr="001F07C6">
        <w:rPr>
          <w:rFonts w:ascii="Arial" w:hAnsi="Arial" w:cs="Arial"/>
          <w:b/>
          <w:bCs/>
          <w:sz w:val="16"/>
          <w:szCs w:val="16"/>
        </w:rPr>
        <w:t>Ville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</w:t>
      </w:r>
      <w:r>
        <w:rPr>
          <w:rFonts w:ascii="Arial" w:hAnsi="Arial" w:cs="Arial"/>
          <w:color w:val="808080"/>
          <w:sz w:val="18"/>
          <w:szCs w:val="18"/>
        </w:rPr>
        <w:t xml:space="preserve">   </w:t>
      </w:r>
      <w:r w:rsidRPr="001F07C6">
        <w:rPr>
          <w:rFonts w:ascii="Arial" w:hAnsi="Arial" w:cs="Arial"/>
          <w:b/>
          <w:bCs/>
          <w:sz w:val="16"/>
          <w:szCs w:val="16"/>
        </w:rPr>
        <w:t>Tél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</w:t>
      </w:r>
      <w:r>
        <w:rPr>
          <w:rFonts w:ascii="Arial" w:hAnsi="Arial" w:cs="Arial"/>
          <w:color w:val="808080"/>
          <w:sz w:val="12"/>
          <w:szCs w:val="12"/>
        </w:rPr>
        <w:t>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>
        <w:rPr>
          <w:rFonts w:ascii="Arial" w:hAnsi="Arial" w:cs="Arial"/>
          <w:color w:val="808080"/>
          <w:sz w:val="12"/>
          <w:szCs w:val="12"/>
        </w:rPr>
        <w:t xml:space="preserve">----------     </w:t>
      </w:r>
      <w:r w:rsidRPr="001F07C6">
        <w:rPr>
          <w:rFonts w:ascii="Arial" w:hAnsi="Arial" w:cs="Arial"/>
          <w:b/>
          <w:bCs/>
          <w:sz w:val="16"/>
          <w:szCs w:val="16"/>
        </w:rPr>
        <w:t>Port 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</w:t>
      </w:r>
      <w:r>
        <w:rPr>
          <w:rFonts w:ascii="Arial" w:hAnsi="Arial" w:cs="Arial"/>
          <w:color w:val="808080"/>
          <w:sz w:val="12"/>
          <w:szCs w:val="12"/>
        </w:rPr>
        <w:t>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>
        <w:rPr>
          <w:rFonts w:ascii="Arial" w:hAnsi="Arial" w:cs="Arial"/>
          <w:color w:val="808080"/>
          <w:sz w:val="12"/>
          <w:szCs w:val="12"/>
        </w:rPr>
        <w:t>----------</w:t>
      </w:r>
    </w:p>
    <w:p w14:paraId="6C151CBC" w14:textId="77777777" w:rsidR="00F858B8" w:rsidRDefault="00F858B8" w:rsidP="00F858B8">
      <w:pPr>
        <w:spacing w:line="360" w:lineRule="auto"/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16"/>
          <w:szCs w:val="16"/>
        </w:rPr>
        <w:t>Prochaines dates d’indisponibilité ou de congés payés de l’agent dans les 3 prochains mois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7A542B">
        <w:rPr>
          <w:rFonts w:ascii="Arial" w:hAnsi="Arial" w:cs="Arial"/>
          <w:b/>
          <w:bCs/>
          <w:sz w:val="12"/>
          <w:szCs w:val="12"/>
        </w:rPr>
        <w:t>(Obligatoire, en cas de non précision, aucune date d’expertise ne sera fixée)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>
        <w:rPr>
          <w:rFonts w:ascii="Arial" w:hAnsi="Arial" w:cs="Arial"/>
          <w:color w:val="808080"/>
          <w:sz w:val="12"/>
          <w:szCs w:val="12"/>
        </w:rPr>
        <w:t>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</w:t>
      </w:r>
    </w:p>
    <w:p w14:paraId="00FC50F0" w14:textId="77777777" w:rsidR="00F858B8" w:rsidRDefault="00F858B8" w:rsidP="00F858B8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/>
          <w:bCs/>
          <w:sz w:val="16"/>
          <w:szCs w:val="16"/>
        </w:rPr>
        <w:t>CNRACL</w:t>
      </w:r>
      <w:r>
        <w:rPr>
          <w:rFonts w:ascii="Arial" w:hAnsi="Arial" w:cs="Arial"/>
          <w:color w:val="808080"/>
          <w:sz w:val="12"/>
          <w:szCs w:val="12"/>
        </w:rPr>
        <w:t xml:space="preserve">    </w:t>
      </w:r>
      <w:r>
        <w:rPr>
          <w:rFonts w:ascii="Arial" w:hAnsi="Arial" w:cs="Arial"/>
          <w:color w:val="808080"/>
          <w:sz w:val="12"/>
          <w:szCs w:val="12"/>
        </w:rPr>
        <w:tab/>
      </w:r>
      <w:r>
        <w:rPr>
          <w:rFonts w:ascii="Arial" w:hAnsi="Arial" w:cs="Arial"/>
          <w:color w:val="808080"/>
          <w:sz w:val="12"/>
          <w:szCs w:val="12"/>
        </w:rPr>
        <w:tab/>
      </w: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D61CA">
        <w:rPr>
          <w:rFonts w:ascii="Arial" w:hAnsi="Arial" w:cs="Arial"/>
          <w:b/>
          <w:bCs/>
          <w:sz w:val="18"/>
          <w:szCs w:val="18"/>
        </w:rPr>
        <w:t> </w:t>
      </w:r>
      <w:r w:rsidRPr="001F07C6">
        <w:rPr>
          <w:rFonts w:ascii="Arial" w:hAnsi="Arial" w:cs="Arial"/>
          <w:b/>
          <w:bCs/>
          <w:sz w:val="16"/>
          <w:szCs w:val="16"/>
        </w:rPr>
        <w:t>Non CNRACL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1F07C6">
        <w:rPr>
          <w:rFonts w:ascii="Arial" w:hAnsi="Arial" w:cs="Arial"/>
          <w:b/>
          <w:bCs/>
          <w:sz w:val="16"/>
          <w:szCs w:val="16"/>
        </w:rPr>
        <w:t> SPV</w:t>
      </w:r>
    </w:p>
    <w:p w14:paraId="6AB9A562" w14:textId="77777777" w:rsidR="00F858B8" w:rsidRPr="006F5878" w:rsidRDefault="00F858B8" w:rsidP="00F858B8">
      <w:pPr>
        <w:pStyle w:val="Titre6"/>
        <w:shd w:val="clear" w:color="auto" w:fill="702082"/>
        <w:spacing w:line="276" w:lineRule="auto"/>
        <w:rPr>
          <w:rFonts w:ascii="Arial" w:hAnsi="Arial" w:cs="Arial"/>
          <w:caps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S</w:t>
      </w:r>
      <w:r w:rsidRPr="006F5878">
        <w:rPr>
          <w:rFonts w:ascii="Arial" w:hAnsi="Arial" w:cs="Arial"/>
          <w:caps/>
          <w:color w:val="FFFFFF"/>
        </w:rPr>
        <w:t>inistre</w:t>
      </w:r>
    </w:p>
    <w:p w14:paraId="6F0A8228" w14:textId="77777777" w:rsidR="00F858B8" w:rsidRPr="009774B1" w:rsidRDefault="00F858B8" w:rsidP="00F858B8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013030DF" w14:textId="77777777" w:rsidR="00F858B8" w:rsidRPr="001F07C6" w:rsidRDefault="00F858B8" w:rsidP="00F858B8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6"/>
          <w:szCs w:val="16"/>
        </w:rPr>
      </w:pPr>
      <w:r w:rsidRPr="001F07C6">
        <w:rPr>
          <w:rFonts w:ascii="Arial" w:hAnsi="Arial" w:cs="Arial"/>
          <w:b/>
          <w:bCs/>
          <w:sz w:val="16"/>
          <w:szCs w:val="16"/>
        </w:rPr>
        <w:t>Nature du sinistre</w:t>
      </w:r>
    </w:p>
    <w:p w14:paraId="30CF83B3" w14:textId="77777777" w:rsidR="00F858B8" w:rsidRPr="001F07C6" w:rsidRDefault="00F858B8" w:rsidP="00F858B8">
      <w:pPr>
        <w:spacing w:line="360" w:lineRule="auto"/>
        <w:rPr>
          <w:rFonts w:ascii="Arial" w:hAnsi="Arial" w:cs="Arial"/>
          <w:bCs/>
          <w:sz w:val="16"/>
          <w:szCs w:val="16"/>
        </w:rPr>
      </w:pPr>
      <w:r w:rsidRPr="00BE7881">
        <w:rPr>
          <w:rFonts w:ascii="Arial" w:hAnsi="Arial" w:cs="Arial"/>
          <w:bCs/>
          <w:sz w:val="20"/>
          <w:szCs w:val="20"/>
        </w:rPr>
        <w:sym w:font="Wingdings" w:char="F0A8"/>
      </w:r>
      <w:r w:rsidRPr="00BE7881">
        <w:rPr>
          <w:rFonts w:ascii="Arial" w:hAnsi="Arial" w:cs="Arial"/>
          <w:bCs/>
        </w:rPr>
        <w:t> </w:t>
      </w:r>
      <w:r w:rsidRPr="00BE7881">
        <w:rPr>
          <w:rFonts w:ascii="Arial" w:hAnsi="Arial" w:cs="Arial"/>
          <w:bCs/>
          <w:sz w:val="16"/>
          <w:szCs w:val="16"/>
        </w:rPr>
        <w:t>Accident de Service/Trajet</w:t>
      </w:r>
      <w:r w:rsidRPr="00BE7881">
        <w:rPr>
          <w:rFonts w:ascii="Arial" w:hAnsi="Arial" w:cs="Arial"/>
          <w:sz w:val="12"/>
          <w:szCs w:val="12"/>
        </w:rPr>
        <w:t xml:space="preserve">   </w:t>
      </w:r>
      <w:r w:rsidRPr="00BE7881">
        <w:rPr>
          <w:rFonts w:ascii="Arial" w:hAnsi="Arial" w:cs="Arial"/>
          <w:bCs/>
          <w:sz w:val="20"/>
          <w:szCs w:val="20"/>
        </w:rPr>
        <w:sym w:font="Wingdings" w:char="F0A8"/>
      </w:r>
      <w:r w:rsidRPr="00BE7881">
        <w:rPr>
          <w:rFonts w:ascii="Arial" w:hAnsi="Arial" w:cs="Arial"/>
          <w:bCs/>
        </w:rPr>
        <w:t> </w:t>
      </w:r>
      <w:r w:rsidRPr="00BE7881">
        <w:rPr>
          <w:rFonts w:ascii="Arial" w:hAnsi="Arial" w:cs="Arial"/>
          <w:bCs/>
          <w:sz w:val="16"/>
          <w:szCs w:val="16"/>
        </w:rPr>
        <w:t>Maladie imputable au service / Maladie Professionnelle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Maladie ordinaire</w:t>
      </w:r>
      <w:r>
        <w:rPr>
          <w:rFonts w:ascii="Arial" w:hAnsi="Arial" w:cs="Arial"/>
          <w:b/>
          <w:bCs/>
          <w:sz w:val="18"/>
          <w:szCs w:val="18"/>
        </w:rPr>
        <w:t xml:space="preserve">   </w:t>
      </w: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Congé LM/LD</w:t>
      </w:r>
    </w:p>
    <w:p w14:paraId="23FC35B5" w14:textId="77777777" w:rsidR="00F858B8" w:rsidRPr="00541BCB" w:rsidRDefault="00F858B8" w:rsidP="00F858B8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Date d’origine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>
        <w:rPr>
          <w:rFonts w:ascii="Arial" w:hAnsi="Arial" w:cs="Arial"/>
          <w:color w:val="808080"/>
          <w:sz w:val="12"/>
          <w:szCs w:val="12"/>
        </w:rPr>
        <w:t xml:space="preserve"> </w:t>
      </w:r>
      <w:r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Pr="00541BCB">
        <w:rPr>
          <w:rFonts w:ascii="Arial" w:hAnsi="Arial" w:cs="Arial"/>
          <w:b/>
          <w:color w:val="808080"/>
          <w:sz w:val="12"/>
          <w:szCs w:val="12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>
        <w:rPr>
          <w:rFonts w:ascii="Arial" w:hAnsi="Arial" w:cs="Arial"/>
          <w:color w:val="808080"/>
          <w:sz w:val="12"/>
          <w:szCs w:val="12"/>
        </w:rPr>
        <w:t xml:space="preserve"> </w:t>
      </w:r>
      <w:r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>
        <w:rPr>
          <w:rFonts w:ascii="Arial" w:hAnsi="Arial" w:cs="Arial"/>
          <w:color w:val="808080"/>
          <w:sz w:val="12"/>
          <w:szCs w:val="12"/>
        </w:rPr>
        <w:t xml:space="preserve"> 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 w:rsidRPr="007D61CA">
        <w:rPr>
          <w:rFonts w:ascii="Arial" w:hAnsi="Arial" w:cs="Arial"/>
          <w:color w:val="808080"/>
          <w:sz w:val="18"/>
          <w:szCs w:val="18"/>
        </w:rPr>
        <w:t xml:space="preserve"> 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1F07C6">
        <w:rPr>
          <w:rFonts w:ascii="Arial" w:hAnsi="Arial" w:cs="Arial"/>
          <w:b/>
          <w:bCs/>
          <w:sz w:val="16"/>
          <w:szCs w:val="16"/>
        </w:rPr>
        <w:t>Date de rechute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>
        <w:rPr>
          <w:rFonts w:ascii="Arial" w:hAnsi="Arial" w:cs="Arial"/>
          <w:color w:val="808080"/>
          <w:sz w:val="12"/>
          <w:szCs w:val="12"/>
        </w:rPr>
        <w:t xml:space="preserve"> </w:t>
      </w:r>
      <w:r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>
        <w:rPr>
          <w:rFonts w:ascii="Arial" w:hAnsi="Arial" w:cs="Arial"/>
          <w:color w:val="808080"/>
          <w:sz w:val="12"/>
          <w:szCs w:val="12"/>
        </w:rPr>
        <w:t xml:space="preserve"> 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>
        <w:rPr>
          <w:rFonts w:ascii="Arial" w:hAnsi="Arial" w:cs="Arial"/>
          <w:color w:val="808080"/>
          <w:sz w:val="12"/>
          <w:szCs w:val="12"/>
        </w:rPr>
        <w:t xml:space="preserve"> </w:t>
      </w:r>
      <w:r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>
        <w:rPr>
          <w:rFonts w:ascii="Arial" w:hAnsi="Arial" w:cs="Arial"/>
          <w:color w:val="808080"/>
          <w:sz w:val="12"/>
          <w:szCs w:val="12"/>
        </w:rPr>
        <w:t xml:space="preserve"> 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</w:p>
    <w:p w14:paraId="1DA53144" w14:textId="77777777" w:rsidR="00F858B8" w:rsidRPr="00D91301" w:rsidRDefault="00F858B8" w:rsidP="00F858B8">
      <w:pPr>
        <w:tabs>
          <w:tab w:val="left" w:pos="3420"/>
          <w:tab w:val="left" w:pos="6660"/>
        </w:tabs>
        <w:spacing w:line="360" w:lineRule="auto"/>
        <w:rPr>
          <w:color w:val="808080"/>
          <w:sz w:val="12"/>
          <w:szCs w:val="12"/>
        </w:rPr>
      </w:pPr>
    </w:p>
    <w:p w14:paraId="655FCAFD" w14:textId="77777777" w:rsidR="00F858B8" w:rsidRPr="006F5878" w:rsidRDefault="00F858B8" w:rsidP="00F858B8">
      <w:pPr>
        <w:pStyle w:val="Titre6"/>
        <w:shd w:val="clear" w:color="auto" w:fill="702082"/>
        <w:spacing w:line="276" w:lineRule="auto"/>
        <w:rPr>
          <w:rFonts w:ascii="Arial" w:hAnsi="Arial" w:cs="Arial"/>
          <w:bCs w:val="0"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</w:t>
      </w:r>
      <w:r>
        <w:rPr>
          <w:rFonts w:ascii="Arial" w:hAnsi="Arial" w:cs="Arial"/>
          <w:caps/>
          <w:color w:val="FFFFFF"/>
          <w:sz w:val="26"/>
          <w:szCs w:val="26"/>
        </w:rPr>
        <w:t>O</w:t>
      </w:r>
      <w:r>
        <w:rPr>
          <w:rFonts w:ascii="Arial" w:hAnsi="Arial" w:cs="Arial"/>
          <w:caps/>
          <w:color w:val="FFFFFF"/>
        </w:rPr>
        <w:t>BECTIF DE LA MISSION</w:t>
      </w:r>
      <w:r w:rsidRPr="006F5878">
        <w:rPr>
          <w:rFonts w:ascii="Arial" w:hAnsi="Arial" w:cs="Arial"/>
          <w:caps/>
          <w:color w:val="FFFFFF"/>
        </w:rPr>
        <w:t xml:space="preserve"> </w:t>
      </w:r>
      <w:r w:rsidRPr="006F5878">
        <w:rPr>
          <w:rFonts w:ascii="Arial" w:hAnsi="Arial" w:cs="Arial"/>
          <w:bCs w:val="0"/>
          <w:color w:val="FFFFFF"/>
        </w:rPr>
        <w:t>(</w:t>
      </w:r>
      <w:r>
        <w:rPr>
          <w:rFonts w:ascii="Arial" w:hAnsi="Arial" w:cs="Arial"/>
          <w:bCs w:val="0"/>
          <w:color w:val="FFFFFF"/>
        </w:rPr>
        <w:t>Cocher les cases correspondantes</w:t>
      </w:r>
      <w:r w:rsidRPr="006F5878">
        <w:rPr>
          <w:rFonts w:ascii="Arial" w:hAnsi="Arial" w:cs="Arial"/>
          <w:bCs w:val="0"/>
          <w:color w:val="FFFFFF"/>
        </w:rPr>
        <w:t>)</w:t>
      </w:r>
    </w:p>
    <w:p w14:paraId="26FB46D5" w14:textId="77777777" w:rsidR="00F858B8" w:rsidRPr="009774B1" w:rsidRDefault="00F858B8" w:rsidP="00F858B8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10D91F5D" w14:textId="77777777" w:rsidR="00F858B8" w:rsidRPr="001F07C6" w:rsidRDefault="00F858B8" w:rsidP="00F858B8">
      <w:pPr>
        <w:rPr>
          <w:rFonts w:ascii="Arial" w:hAnsi="Arial" w:cs="Arial"/>
          <w:b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Se prononcer sur l’imputabilité des arrêts et soins</w:t>
      </w:r>
    </w:p>
    <w:p w14:paraId="7494FF49" w14:textId="77777777" w:rsidR="00F858B8" w:rsidRDefault="00F858B8" w:rsidP="00F858B8">
      <w:pPr>
        <w:tabs>
          <w:tab w:val="left" w:pos="28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sym w:font="Wingdings" w:char="F0A8"/>
      </w:r>
      <w:r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>Les arrêts et les soins relèvent-ils d’un état pathologique préexistant ou d’une affection indépendante qui évolue pour son propre compte ?</w:t>
      </w:r>
    </w:p>
    <w:p w14:paraId="13127ED2" w14:textId="77777777" w:rsidR="00F858B8" w:rsidRPr="001F07C6" w:rsidRDefault="00F858B8" w:rsidP="00F858B8">
      <w:p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Fixer la date de guérison avec retour à l’état antérieur ou avec risque de rechute ou date de consolidation</w:t>
      </w:r>
    </w:p>
    <w:p w14:paraId="4797F5F6" w14:textId="77777777" w:rsidR="00F858B8" w:rsidRDefault="00F858B8" w:rsidP="00F858B8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Les soins post consolidation sont-ils imputables ? En fixer la durée et la nature</w:t>
      </w:r>
    </w:p>
    <w:p w14:paraId="2BC3B6A2" w14:textId="77777777" w:rsidR="00F858B8" w:rsidRDefault="00F858B8" w:rsidP="00F858B8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Fixer le taux d’IPP selon le code des pensions civiles et militaires</w:t>
      </w:r>
    </w:p>
    <w:p w14:paraId="0E423DA5" w14:textId="77777777" w:rsidR="00F858B8" w:rsidRPr="001F07C6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La reprise du travail est-elle possible au poste habituel ?</w:t>
      </w:r>
    </w:p>
    <w:p w14:paraId="1E439FC9" w14:textId="77777777" w:rsidR="00F858B8" w:rsidRPr="001F07C6" w:rsidRDefault="00F858B8" w:rsidP="00F858B8">
      <w:pPr>
        <w:numPr>
          <w:ilvl w:val="0"/>
          <w:numId w:val="1"/>
        </w:num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Cs/>
          <w:sz w:val="16"/>
          <w:szCs w:val="16"/>
        </w:rPr>
        <w:t>Si oui, à quelle date et dans quelles conditions</w:t>
      </w:r>
    </w:p>
    <w:p w14:paraId="2355A861" w14:textId="77777777" w:rsidR="00F858B8" w:rsidRPr="008D5A2F" w:rsidRDefault="00F858B8" w:rsidP="00F858B8">
      <w:pPr>
        <w:numPr>
          <w:ilvl w:val="0"/>
          <w:numId w:val="1"/>
        </w:num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Cs/>
          <w:sz w:val="16"/>
          <w:szCs w:val="16"/>
        </w:rPr>
        <w:t>Si non, l’agent est-il inapte totalement et définitivement à toutes les fonctions ?</w:t>
      </w:r>
    </w:p>
    <w:p w14:paraId="28295A38" w14:textId="77777777" w:rsidR="00F858B8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</w:p>
    <w:p w14:paraId="5576ED09" w14:textId="77777777" w:rsidR="00F858B8" w:rsidRPr="00197E91" w:rsidRDefault="00F858B8" w:rsidP="00F858B8">
      <w:pPr>
        <w:jc w:val="both"/>
        <w:rPr>
          <w:rFonts w:ascii="Arial" w:hAnsi="Arial" w:cs="Arial"/>
          <w:b/>
        </w:rPr>
      </w:pPr>
      <w:r w:rsidRPr="00197E91">
        <w:rPr>
          <w:rFonts w:ascii="Arial" w:hAnsi="Arial" w:cs="Arial"/>
          <w:b/>
          <w:u w:val="single"/>
        </w:rPr>
        <w:t>Demandes complémentaires dans le cadre d’une Rechute</w:t>
      </w:r>
      <w:r w:rsidRPr="00197E91">
        <w:rPr>
          <w:rFonts w:ascii="Arial" w:hAnsi="Arial" w:cs="Arial"/>
          <w:b/>
        </w:rPr>
        <w:t> :</w:t>
      </w:r>
    </w:p>
    <w:p w14:paraId="4E70522D" w14:textId="77777777" w:rsidR="00F858B8" w:rsidRPr="00EF1639" w:rsidRDefault="00F858B8" w:rsidP="00F858B8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E732ED">
        <w:rPr>
          <w:rFonts w:ascii="Arial" w:hAnsi="Arial" w:cs="Arial"/>
          <w:b/>
          <w:sz w:val="16"/>
          <w:szCs w:val="16"/>
        </w:rPr>
        <w:tab/>
      </w:r>
      <w:r w:rsidRPr="00E732ED">
        <w:rPr>
          <w:rFonts w:ascii="Arial" w:hAnsi="Arial" w:cs="Arial"/>
          <w:sz w:val="16"/>
          <w:szCs w:val="16"/>
        </w:rPr>
        <w:t xml:space="preserve">Cette demande de rechute correspond-elle à la définition suivante : </w:t>
      </w:r>
      <w:r>
        <w:rPr>
          <w:rFonts w:ascii="Arial" w:hAnsi="Arial" w:cs="Arial"/>
          <w:b/>
          <w:i/>
          <w:sz w:val="16"/>
          <w:szCs w:val="16"/>
        </w:rPr>
        <w:t>« la rechute est définie</w:t>
      </w:r>
      <w:r w:rsidRPr="00E732ED">
        <w:rPr>
          <w:rFonts w:ascii="Arial" w:hAnsi="Arial" w:cs="Arial"/>
          <w:b/>
          <w:i/>
          <w:sz w:val="16"/>
          <w:szCs w:val="16"/>
        </w:rPr>
        <w:t xml:space="preserve"> comme la récidive ou l'aggravation subite et naturelle de l'affection initiale après sa consolidation sans intervention d'une cause extérieure »</w:t>
      </w:r>
      <w:r w:rsidRPr="00E732ED">
        <w:rPr>
          <w:rFonts w:ascii="Arial" w:hAnsi="Arial" w:cs="Arial"/>
          <w:sz w:val="16"/>
          <w:szCs w:val="16"/>
        </w:rPr>
        <w:t xml:space="preserve"> (Cour administrative d'appel de Douai, 2e, 26/03/2013, n°11DA01875) ?</w:t>
      </w:r>
    </w:p>
    <w:p w14:paraId="460D755E" w14:textId="77777777" w:rsidR="00F858B8" w:rsidRPr="001F07C6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Cs/>
          <w:sz w:val="16"/>
          <w:szCs w:val="16"/>
        </w:rPr>
        <w:t>Les lésions décrites sur le certificat médical sont-elles en rapport direct, certain et total avec le certificat médical initial de l’AT ?</w:t>
      </w:r>
    </w:p>
    <w:p w14:paraId="0D5C7C01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Cs/>
          <w:sz w:val="16"/>
          <w:szCs w:val="16"/>
        </w:rPr>
        <w:t xml:space="preserve"> Dire si les arrêts et les soins sont justifiés au titre de la rechute</w:t>
      </w:r>
    </w:p>
    <w:p w14:paraId="300DF893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Cs/>
          <w:sz w:val="16"/>
          <w:szCs w:val="16"/>
        </w:rPr>
        <w:t xml:space="preserve"> Préciser si existence d’un état antérieur, le cas échéant</w:t>
      </w:r>
    </w:p>
    <w:p w14:paraId="2305DA73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Cs/>
          <w:sz w:val="16"/>
          <w:szCs w:val="16"/>
        </w:rPr>
        <w:t xml:space="preserve"> Préciser si existence d’une pathologie indépendante évoluant pour son propre compte, le cas échéant</w:t>
      </w:r>
    </w:p>
    <w:p w14:paraId="329A2659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Fixer la date de guérison avec retour à l’état antérieur ou avec risque de rechute ou date de consolidation</w:t>
      </w:r>
    </w:p>
    <w:p w14:paraId="5EBE037D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Les soins post consolidation sont-ils imputables ? En fixer la durée et la nature</w:t>
      </w:r>
    </w:p>
    <w:p w14:paraId="3A98C67A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714FEE">
        <w:rPr>
          <w:rFonts w:ascii="Arial" w:hAnsi="Arial" w:cs="Arial"/>
          <w:b/>
          <w:bCs/>
          <w:sz w:val="20"/>
          <w:szCs w:val="20"/>
        </w:rPr>
        <w:lastRenderedPageBreak/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Fixer le taux d’IPP selon le code des pensions civiles et militaires</w:t>
      </w:r>
    </w:p>
    <w:p w14:paraId="1202F7A9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La reprise du travail est-elle possible au poste habituel ?</w:t>
      </w:r>
    </w:p>
    <w:p w14:paraId="16E3D0DC" w14:textId="77777777" w:rsidR="00F858B8" w:rsidRPr="00714FEE" w:rsidRDefault="00F858B8" w:rsidP="00F858B8">
      <w:pPr>
        <w:numPr>
          <w:ilvl w:val="0"/>
          <w:numId w:val="1"/>
        </w:num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Cs/>
          <w:sz w:val="16"/>
          <w:szCs w:val="16"/>
        </w:rPr>
        <w:t>Si oui, à quelle date et dans quelles conditions</w:t>
      </w:r>
    </w:p>
    <w:p w14:paraId="3CD03FD2" w14:textId="77777777" w:rsidR="00F858B8" w:rsidRPr="00714FEE" w:rsidRDefault="00F858B8" w:rsidP="00F858B8">
      <w:pPr>
        <w:numPr>
          <w:ilvl w:val="0"/>
          <w:numId w:val="1"/>
        </w:num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Cs/>
          <w:sz w:val="16"/>
          <w:szCs w:val="16"/>
        </w:rPr>
        <w:t>Si non, l’agent est-il inapte totalement et définitivement à toutes les fonctions ?</w:t>
      </w:r>
    </w:p>
    <w:p w14:paraId="1C2D2219" w14:textId="77777777" w:rsidR="00F858B8" w:rsidRDefault="00F858B8" w:rsidP="00F858B8">
      <w:pPr>
        <w:tabs>
          <w:tab w:val="left" w:pos="284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0A81E583" w14:textId="77777777" w:rsidR="00F858B8" w:rsidRPr="00197E91" w:rsidRDefault="00F858B8" w:rsidP="00F858B8">
      <w:pPr>
        <w:tabs>
          <w:tab w:val="left" w:pos="284"/>
        </w:tabs>
        <w:rPr>
          <w:rFonts w:ascii="Arial" w:hAnsi="Arial" w:cs="Arial"/>
          <w:bCs/>
        </w:rPr>
      </w:pPr>
      <w:r w:rsidRPr="00197E91">
        <w:rPr>
          <w:rFonts w:ascii="Arial" w:hAnsi="Arial" w:cs="Arial"/>
          <w:b/>
          <w:bCs/>
          <w:u w:val="single"/>
        </w:rPr>
        <w:t>Demande</w:t>
      </w:r>
      <w:r>
        <w:rPr>
          <w:rFonts w:ascii="Arial" w:hAnsi="Arial" w:cs="Arial"/>
          <w:b/>
          <w:bCs/>
          <w:u w:val="single"/>
        </w:rPr>
        <w:t>s</w:t>
      </w:r>
      <w:r w:rsidRPr="00197E91">
        <w:rPr>
          <w:rFonts w:ascii="Arial" w:hAnsi="Arial" w:cs="Arial"/>
          <w:b/>
          <w:bCs/>
          <w:u w:val="single"/>
        </w:rPr>
        <w:t xml:space="preserve"> complémentaire</w:t>
      </w:r>
      <w:r>
        <w:rPr>
          <w:rFonts w:ascii="Arial" w:hAnsi="Arial" w:cs="Arial"/>
          <w:b/>
          <w:bCs/>
          <w:u w:val="single"/>
        </w:rPr>
        <w:t>s</w:t>
      </w:r>
      <w:r w:rsidRPr="00197E91">
        <w:rPr>
          <w:rFonts w:ascii="Arial" w:hAnsi="Arial" w:cs="Arial"/>
          <w:b/>
          <w:bCs/>
          <w:u w:val="single"/>
        </w:rPr>
        <w:t xml:space="preserve"> dans le cadre d’une maladie imputable au service / Maladie Professionnelle</w:t>
      </w:r>
      <w:r w:rsidRPr="00197E91">
        <w:rPr>
          <w:rFonts w:ascii="Arial" w:hAnsi="Arial" w:cs="Arial"/>
          <w:bCs/>
        </w:rPr>
        <w:t> :</w:t>
      </w:r>
    </w:p>
    <w:p w14:paraId="344E908E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Préciser la date d’origine et le numéro de la maladie imputable au service / Maladie Professionnelle</w:t>
      </w:r>
    </w:p>
    <w:p w14:paraId="450C79BE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Cs/>
          <w:sz w:val="16"/>
          <w:szCs w:val="16"/>
        </w:rPr>
        <w:t xml:space="preserve"> Dire si les arrêts et les soins sont justifiés au titre de la maladie imputable au service / Maladie Professionnelle</w:t>
      </w:r>
    </w:p>
    <w:p w14:paraId="0AA745EB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Cs/>
          <w:sz w:val="16"/>
          <w:szCs w:val="16"/>
        </w:rPr>
        <w:t xml:space="preserve"> Préciser si existence d’un état antérieur, le cas échéant</w:t>
      </w:r>
    </w:p>
    <w:p w14:paraId="4E31FE52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Cs/>
          <w:sz w:val="16"/>
          <w:szCs w:val="16"/>
        </w:rPr>
        <w:t xml:space="preserve"> Préciser si existence d’une pathologie indépendante évoluant pour son propre compte, le cas échéant</w:t>
      </w:r>
    </w:p>
    <w:p w14:paraId="6EF6613C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Fixer la date de guérison avec retour à l’état antérieur ou avec risque de rechute ou date de consolidation</w:t>
      </w:r>
    </w:p>
    <w:p w14:paraId="7CFD25A4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Les soins post consolidation sont-ils imputables ? En fixer la durée et la nature</w:t>
      </w:r>
    </w:p>
    <w:p w14:paraId="169A05AF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Fixer le taux d’IPP selon le code des pensions civiles et militaires</w:t>
      </w:r>
    </w:p>
    <w:p w14:paraId="2DD8BCDA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La reprise du travail est-elle possible au poste habituel ?</w:t>
      </w:r>
    </w:p>
    <w:p w14:paraId="6ED1CC76" w14:textId="77777777" w:rsidR="00F858B8" w:rsidRPr="00714FEE" w:rsidRDefault="00F858B8" w:rsidP="00F858B8">
      <w:pPr>
        <w:numPr>
          <w:ilvl w:val="0"/>
          <w:numId w:val="1"/>
        </w:num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Cs/>
          <w:sz w:val="16"/>
          <w:szCs w:val="16"/>
        </w:rPr>
        <w:t>Si oui, à quelle date et dans quelles conditions</w:t>
      </w:r>
    </w:p>
    <w:p w14:paraId="019DBFD6" w14:textId="77777777" w:rsidR="00F858B8" w:rsidRPr="00714FEE" w:rsidRDefault="00F858B8" w:rsidP="00F858B8">
      <w:pPr>
        <w:numPr>
          <w:ilvl w:val="0"/>
          <w:numId w:val="1"/>
        </w:num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714FEE">
        <w:rPr>
          <w:rFonts w:ascii="Arial" w:hAnsi="Arial" w:cs="Arial"/>
          <w:bCs/>
          <w:sz w:val="16"/>
          <w:szCs w:val="16"/>
        </w:rPr>
        <w:t>Si non, l’agent est-il inapte totalement et définitivement à toutes les fonctions ?</w:t>
      </w:r>
    </w:p>
    <w:p w14:paraId="1BD516B0" w14:textId="77777777" w:rsidR="00F858B8" w:rsidRPr="00714FEE" w:rsidRDefault="00F858B8" w:rsidP="00F858B8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714FEE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14FEE">
        <w:rPr>
          <w:rFonts w:ascii="Arial" w:hAnsi="Arial" w:cs="Arial"/>
          <w:b/>
          <w:bCs/>
        </w:rPr>
        <w:t> </w:t>
      </w:r>
      <w:r w:rsidRPr="00714FEE">
        <w:rPr>
          <w:rFonts w:ascii="Arial" w:hAnsi="Arial" w:cs="Arial"/>
          <w:bCs/>
          <w:sz w:val="16"/>
          <w:szCs w:val="16"/>
        </w:rPr>
        <w:t>La maladie est susceptible d’entrainer un taux minimum d’incapacité permanente de 25%.</w:t>
      </w:r>
    </w:p>
    <w:p w14:paraId="58D41C47" w14:textId="77777777" w:rsidR="00F858B8" w:rsidRDefault="00F858B8" w:rsidP="00F858B8">
      <w:pPr>
        <w:tabs>
          <w:tab w:val="left" w:pos="284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5C4DB9ED" w14:textId="77777777" w:rsidR="00F858B8" w:rsidRDefault="00F858B8" w:rsidP="00F858B8">
      <w:pPr>
        <w:tabs>
          <w:tab w:val="left" w:pos="28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Eléments particuliers motivant la demande d’expertise</w:t>
      </w:r>
      <w:r w:rsidRPr="00EB38B7">
        <w:rPr>
          <w:rFonts w:ascii="Arial" w:hAnsi="Arial" w:cs="Arial"/>
          <w:b/>
          <w:bCs/>
          <w:sz w:val="16"/>
          <w:szCs w:val="16"/>
        </w:rPr>
        <w:t> :</w:t>
      </w:r>
    </w:p>
    <w:p w14:paraId="2CE2B16F" w14:textId="77777777" w:rsidR="00F858B8" w:rsidRPr="000B55BF" w:rsidRDefault="00F858B8" w:rsidP="00F858B8">
      <w:pPr>
        <w:tabs>
          <w:tab w:val="left" w:pos="284"/>
        </w:tabs>
        <w:rPr>
          <w:rFonts w:ascii="Arial" w:hAnsi="Arial" w:cs="Arial"/>
          <w:b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 xml:space="preserve">Hospitalisation lourde ou séjour de réadaptation fonctionnelle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</w:t>
      </w:r>
    </w:p>
    <w:p w14:paraId="0FBDBE3A" w14:textId="77777777" w:rsidR="00F858B8" w:rsidRDefault="00F858B8" w:rsidP="00F858B8">
      <w:pPr>
        <w:tabs>
          <w:tab w:val="left" w:pos="284"/>
        </w:tabs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 xml:space="preserve">Appareillage divers (kinésithérapie, dentaire, auditif, …)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</w:t>
      </w:r>
    </w:p>
    <w:p w14:paraId="7D3774CF" w14:textId="77777777" w:rsidR="00F858B8" w:rsidRDefault="00F858B8" w:rsidP="00F858B8">
      <w:pPr>
        <w:tabs>
          <w:tab w:val="left" w:pos="284"/>
        </w:tabs>
        <w:spacing w:line="360" w:lineRule="auto"/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 xml:space="preserve">Autre (à remplir obligatoirement)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---------------</w:t>
      </w:r>
    </w:p>
    <w:p w14:paraId="53891CD0" w14:textId="77777777" w:rsidR="00F858B8" w:rsidRDefault="00F858B8" w:rsidP="00F858B8">
      <w:pPr>
        <w:spacing w:line="480" w:lineRule="auto"/>
        <w:rPr>
          <w:sz w:val="12"/>
          <w:szCs w:val="12"/>
        </w:rPr>
      </w:pP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-----------------------------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</w:p>
    <w:p w14:paraId="4E233BE4" w14:textId="77777777" w:rsidR="00F858B8" w:rsidRDefault="00F858B8" w:rsidP="00F858B8">
      <w:pPr>
        <w:tabs>
          <w:tab w:val="left" w:pos="284"/>
        </w:tabs>
        <w:spacing w:line="480" w:lineRule="auto"/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 xml:space="preserve">Orientation sur la spécialité médicale 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7434EB">
        <w:rPr>
          <w:rFonts w:ascii="Arial" w:hAnsi="Arial" w:cs="Arial"/>
          <w:b/>
          <w:bCs/>
          <w:color w:val="000000"/>
          <w:sz w:val="16"/>
          <w:szCs w:val="16"/>
        </w:rPr>
        <w:t>Commentaires</w:t>
      </w:r>
      <w:r w:rsidRPr="007434EB">
        <w:rPr>
          <w:rFonts w:ascii="Arial" w:hAnsi="Arial" w:cs="Arial"/>
          <w:b/>
          <w:bCs/>
          <w:sz w:val="16"/>
          <w:szCs w:val="16"/>
        </w:rPr>
        <w:t>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----</w:t>
      </w:r>
    </w:p>
    <w:p w14:paraId="38BD7BFC" w14:textId="77777777" w:rsidR="00F858B8" w:rsidRPr="006F5878" w:rsidRDefault="00F858B8" w:rsidP="00F858B8">
      <w:pPr>
        <w:pStyle w:val="Titre6"/>
        <w:shd w:val="clear" w:color="auto" w:fill="702082"/>
        <w:spacing w:line="276" w:lineRule="auto"/>
        <w:rPr>
          <w:rFonts w:ascii="Arial" w:hAnsi="Arial" w:cs="Arial"/>
          <w:bCs w:val="0"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</w:t>
      </w:r>
      <w:r>
        <w:rPr>
          <w:rFonts w:ascii="Arial" w:hAnsi="Arial" w:cs="Arial"/>
          <w:caps/>
          <w:color w:val="FFFFFF"/>
          <w:sz w:val="26"/>
          <w:szCs w:val="26"/>
        </w:rPr>
        <w:t>O</w:t>
      </w:r>
      <w:r>
        <w:rPr>
          <w:rFonts w:ascii="Arial" w:hAnsi="Arial" w:cs="Arial"/>
          <w:caps/>
          <w:color w:val="FFFFFF"/>
        </w:rPr>
        <w:t>RGANISATION DE LA MISSION</w:t>
      </w:r>
    </w:p>
    <w:p w14:paraId="584A4A70" w14:textId="77777777" w:rsidR="00F858B8" w:rsidRPr="009774B1" w:rsidRDefault="00F858B8" w:rsidP="00F858B8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35168700" w14:textId="77777777" w:rsidR="00F858B8" w:rsidRPr="00840AC3" w:rsidRDefault="00F858B8" w:rsidP="00F858B8">
      <w:pPr>
        <w:spacing w:line="36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840AC3">
        <w:rPr>
          <w:rFonts w:ascii="Arial" w:hAnsi="Arial" w:cs="Arial"/>
          <w:b/>
          <w:bCs/>
          <w:color w:val="000000"/>
          <w:sz w:val="20"/>
          <w:szCs w:val="20"/>
        </w:rPr>
        <w:sym w:font="Wingdings" w:char="F0A8"/>
      </w:r>
      <w:r w:rsidRPr="00840AC3"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  <w:sz w:val="16"/>
          <w:szCs w:val="16"/>
        </w:rPr>
        <w:t>La collectivité</w:t>
      </w:r>
      <w:r w:rsidRPr="00840AC3">
        <w:rPr>
          <w:rFonts w:ascii="Arial" w:hAnsi="Arial" w:cs="Arial"/>
          <w:b/>
          <w:bCs/>
          <w:color w:val="000000"/>
          <w:sz w:val="16"/>
          <w:szCs w:val="16"/>
        </w:rPr>
        <w:t xml:space="preserve"> s’oppose à </w:t>
      </w:r>
      <w:r>
        <w:rPr>
          <w:rFonts w:ascii="Arial" w:hAnsi="Arial" w:cs="Arial"/>
          <w:b/>
          <w:bCs/>
          <w:color w:val="000000"/>
          <w:sz w:val="16"/>
          <w:szCs w:val="16"/>
        </w:rPr>
        <w:t>la réalisation de</w:t>
      </w:r>
      <w:r w:rsidRPr="00840AC3">
        <w:rPr>
          <w:rFonts w:ascii="Arial" w:hAnsi="Arial" w:cs="Arial"/>
          <w:b/>
          <w:bCs/>
          <w:color w:val="000000"/>
          <w:sz w:val="16"/>
          <w:szCs w:val="16"/>
        </w:rPr>
        <w:t xml:space="preserve"> l’expertise dans un département limitrophe</w:t>
      </w:r>
      <w:r>
        <w:rPr>
          <w:rFonts w:ascii="Arial" w:hAnsi="Arial" w:cs="Arial"/>
          <w:b/>
          <w:bCs/>
          <w:color w:val="000000"/>
          <w:sz w:val="16"/>
          <w:szCs w:val="16"/>
        </w:rPr>
        <w:t>.</w:t>
      </w:r>
    </w:p>
    <w:p w14:paraId="3C45DC73" w14:textId="77777777" w:rsidR="00F858B8" w:rsidRDefault="00F858B8" w:rsidP="00F858B8">
      <w:pPr>
        <w:rPr>
          <w:sz w:val="12"/>
          <w:szCs w:val="12"/>
        </w:rPr>
      </w:pPr>
    </w:p>
    <w:p w14:paraId="5F26EC43" w14:textId="77777777" w:rsidR="00F858B8" w:rsidRDefault="00F858B8" w:rsidP="00F858B8">
      <w:pPr>
        <w:rPr>
          <w:sz w:val="12"/>
          <w:szCs w:val="12"/>
        </w:rPr>
      </w:pPr>
    </w:p>
    <w:p w14:paraId="7342A0ED" w14:textId="77777777" w:rsidR="00F858B8" w:rsidRPr="006F5878" w:rsidRDefault="00F858B8" w:rsidP="00F858B8">
      <w:pPr>
        <w:pStyle w:val="Titre6"/>
        <w:shd w:val="clear" w:color="auto" w:fill="702082"/>
        <w:spacing w:line="276" w:lineRule="auto"/>
        <w:rPr>
          <w:rFonts w:ascii="Arial" w:hAnsi="Arial" w:cs="Arial"/>
          <w:bCs w:val="0"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</w:t>
      </w:r>
      <w:r>
        <w:rPr>
          <w:rFonts w:ascii="Arial" w:hAnsi="Arial" w:cs="Arial"/>
          <w:caps/>
          <w:color w:val="FFFFFF"/>
          <w:sz w:val="26"/>
          <w:szCs w:val="26"/>
        </w:rPr>
        <w:t>L</w:t>
      </w:r>
      <w:r>
        <w:rPr>
          <w:rFonts w:ascii="Arial" w:hAnsi="Arial" w:cs="Arial"/>
          <w:caps/>
          <w:color w:val="FFFFFF"/>
        </w:rPr>
        <w:t>ISTE DES DOCUMENTS A JOINDRE LORS DE CHAQUE DEMANDE</w:t>
      </w:r>
    </w:p>
    <w:p w14:paraId="5E249517" w14:textId="77777777" w:rsidR="00F858B8" w:rsidRPr="00801574" w:rsidRDefault="00F858B8" w:rsidP="00F858B8">
      <w:pPr>
        <w:rPr>
          <w:rFonts w:ascii="Verdana" w:hAnsi="Verdana"/>
          <w:sz w:val="18"/>
          <w:szCs w:val="18"/>
        </w:rPr>
      </w:pPr>
    </w:p>
    <w:p w14:paraId="3C7869E6" w14:textId="77777777" w:rsidR="00F858B8" w:rsidRPr="00801574" w:rsidRDefault="00F858B8" w:rsidP="00F858B8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801574">
        <w:rPr>
          <w:rFonts w:ascii="Arial" w:hAnsi="Arial" w:cs="Arial"/>
          <w:sz w:val="16"/>
          <w:szCs w:val="16"/>
        </w:rPr>
        <w:t>Déclaration de sinistre (sauf si le document a déjà été transmis)</w:t>
      </w:r>
    </w:p>
    <w:p w14:paraId="72836E86" w14:textId="77777777" w:rsidR="00F858B8" w:rsidRPr="00801574" w:rsidRDefault="00F858B8" w:rsidP="00F858B8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801574">
        <w:rPr>
          <w:rFonts w:ascii="Arial" w:hAnsi="Arial" w:cs="Arial"/>
          <w:sz w:val="16"/>
          <w:szCs w:val="16"/>
        </w:rPr>
        <w:t>Certificats médicaux (sauf si les documents ont déjà été transmis)</w:t>
      </w:r>
    </w:p>
    <w:p w14:paraId="3733FFF1" w14:textId="77777777" w:rsidR="00F858B8" w:rsidRPr="00801574" w:rsidRDefault="00F858B8" w:rsidP="00F858B8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801574">
        <w:rPr>
          <w:rFonts w:ascii="Arial" w:hAnsi="Arial" w:cs="Arial"/>
          <w:sz w:val="16"/>
          <w:szCs w:val="16"/>
        </w:rPr>
        <w:t>Fiche de poste (pour une reconnaissance en maladie professionnelle)</w:t>
      </w:r>
    </w:p>
    <w:p w14:paraId="60EEA4BA" w14:textId="77777777" w:rsidR="00F858B8" w:rsidRPr="00801574" w:rsidRDefault="00F858B8" w:rsidP="00F858B8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801574">
        <w:rPr>
          <w:rFonts w:ascii="Arial" w:hAnsi="Arial" w:cs="Arial"/>
          <w:sz w:val="16"/>
          <w:szCs w:val="16"/>
        </w:rPr>
        <w:t>Conclusions administratives (si agent déjà expertisé)</w:t>
      </w:r>
    </w:p>
    <w:p w14:paraId="3E326E27" w14:textId="77777777" w:rsidR="00F858B8" w:rsidRDefault="00F858B8" w:rsidP="00F858B8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801574">
        <w:rPr>
          <w:rFonts w:ascii="Arial" w:hAnsi="Arial" w:cs="Arial"/>
          <w:sz w:val="16"/>
          <w:szCs w:val="16"/>
        </w:rPr>
        <w:t>Devis ou facture</w:t>
      </w:r>
    </w:p>
    <w:p w14:paraId="2FB8AE4D" w14:textId="77777777" w:rsidR="00F858B8" w:rsidRPr="00714FEE" w:rsidRDefault="00F858B8" w:rsidP="00F858B8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714FEE">
        <w:rPr>
          <w:rFonts w:ascii="Arial" w:hAnsi="Arial" w:cs="Arial"/>
          <w:sz w:val="16"/>
          <w:szCs w:val="16"/>
        </w:rPr>
        <w:t>Rapport du médecin de prévention</w:t>
      </w:r>
    </w:p>
    <w:p w14:paraId="5B039B89" w14:textId="77777777" w:rsidR="00F858B8" w:rsidRDefault="00F858B8" w:rsidP="00F858B8">
      <w:pPr>
        <w:rPr>
          <w:rFonts w:ascii="Arial" w:hAnsi="Arial" w:cs="Arial"/>
          <w:sz w:val="12"/>
          <w:szCs w:val="12"/>
        </w:rPr>
      </w:pPr>
    </w:p>
    <w:p w14:paraId="3472AF43" w14:textId="77777777" w:rsidR="00F858B8" w:rsidRDefault="00F858B8" w:rsidP="00F858B8">
      <w:pPr>
        <w:rPr>
          <w:rFonts w:ascii="Arial" w:hAnsi="Arial" w:cs="Arial"/>
          <w:sz w:val="12"/>
          <w:szCs w:val="12"/>
        </w:rPr>
      </w:pPr>
    </w:p>
    <w:p w14:paraId="2EBA64AC" w14:textId="77777777" w:rsidR="00F858B8" w:rsidRDefault="00F858B8" w:rsidP="00F858B8">
      <w:pPr>
        <w:rPr>
          <w:rFonts w:ascii="Arial" w:hAnsi="Arial" w:cs="Arial"/>
          <w:sz w:val="12"/>
          <w:szCs w:val="12"/>
        </w:rPr>
      </w:pPr>
    </w:p>
    <w:p w14:paraId="3FB4F154" w14:textId="77777777" w:rsidR="00F858B8" w:rsidRDefault="00F858B8" w:rsidP="00F858B8">
      <w:pPr>
        <w:rPr>
          <w:rFonts w:ascii="Arial" w:hAnsi="Arial" w:cs="Arial"/>
          <w:b/>
          <w:bCs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 xml:space="preserve">Date </w:t>
      </w:r>
      <w:r>
        <w:rPr>
          <w:rFonts w:ascii="Arial" w:hAnsi="Arial" w:cs="Arial"/>
          <w:b/>
          <w:bCs/>
          <w:sz w:val="16"/>
          <w:szCs w:val="16"/>
        </w:rPr>
        <w:t>de la demande</w:t>
      </w:r>
      <w:r w:rsidRPr="001F07C6">
        <w:rPr>
          <w:rFonts w:ascii="Arial" w:hAnsi="Arial" w:cs="Arial"/>
          <w:b/>
          <w:bCs/>
          <w:sz w:val="16"/>
          <w:szCs w:val="16"/>
        </w:rPr>
        <w:t>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>
        <w:rPr>
          <w:rFonts w:ascii="Arial" w:hAnsi="Arial" w:cs="Arial"/>
          <w:color w:val="808080"/>
          <w:sz w:val="12"/>
          <w:szCs w:val="12"/>
        </w:rPr>
        <w:t xml:space="preserve"> </w:t>
      </w:r>
      <w:r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Pr="00541BCB">
        <w:rPr>
          <w:rFonts w:ascii="Arial" w:hAnsi="Arial" w:cs="Arial"/>
          <w:b/>
          <w:color w:val="808080"/>
          <w:sz w:val="12"/>
          <w:szCs w:val="12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>
        <w:rPr>
          <w:rFonts w:ascii="Arial" w:hAnsi="Arial" w:cs="Arial"/>
          <w:color w:val="808080"/>
          <w:sz w:val="12"/>
          <w:szCs w:val="12"/>
        </w:rPr>
        <w:t xml:space="preserve"> </w:t>
      </w:r>
      <w:r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>
        <w:rPr>
          <w:rFonts w:ascii="Arial" w:hAnsi="Arial" w:cs="Arial"/>
          <w:color w:val="808080"/>
          <w:sz w:val="12"/>
          <w:szCs w:val="12"/>
        </w:rPr>
        <w:t xml:space="preserve"> ------</w:t>
      </w:r>
      <w:r w:rsidRPr="00B15FA4">
        <w:rPr>
          <w:rFonts w:ascii="Arial" w:hAnsi="Arial" w:cs="Arial"/>
          <w:color w:val="808080"/>
          <w:sz w:val="12"/>
          <w:szCs w:val="12"/>
        </w:rPr>
        <w:t>---</w:t>
      </w:r>
      <w:r>
        <w:rPr>
          <w:rFonts w:ascii="Arial" w:hAnsi="Arial" w:cs="Arial"/>
          <w:color w:val="808080"/>
          <w:sz w:val="12"/>
          <w:szCs w:val="12"/>
        </w:rPr>
        <w:tab/>
      </w:r>
      <w:r>
        <w:rPr>
          <w:rFonts w:ascii="Arial" w:hAnsi="Arial" w:cs="Arial"/>
          <w:color w:val="808080"/>
          <w:sz w:val="12"/>
          <w:szCs w:val="12"/>
        </w:rPr>
        <w:tab/>
      </w:r>
      <w:r>
        <w:rPr>
          <w:rFonts w:ascii="Arial" w:hAnsi="Arial" w:cs="Arial"/>
          <w:color w:val="808080"/>
          <w:sz w:val="12"/>
          <w:szCs w:val="12"/>
        </w:rPr>
        <w:tab/>
      </w:r>
      <w:r>
        <w:rPr>
          <w:rFonts w:ascii="Arial" w:hAnsi="Arial" w:cs="Arial"/>
          <w:color w:val="808080"/>
          <w:sz w:val="12"/>
          <w:szCs w:val="12"/>
        </w:rPr>
        <w:tab/>
      </w:r>
      <w:r>
        <w:rPr>
          <w:rFonts w:ascii="Arial" w:hAnsi="Arial" w:cs="Arial"/>
          <w:b/>
          <w:bCs/>
          <w:sz w:val="16"/>
          <w:szCs w:val="16"/>
        </w:rPr>
        <w:t>Cachet et signature</w:t>
      </w:r>
      <w:r w:rsidRPr="001F07C6">
        <w:rPr>
          <w:rFonts w:ascii="Arial" w:hAnsi="Arial" w:cs="Arial"/>
          <w:b/>
          <w:bCs/>
          <w:sz w:val="16"/>
          <w:szCs w:val="16"/>
        </w:rPr>
        <w:t>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B9AEB00" w14:textId="77777777" w:rsidR="00F858B8" w:rsidRDefault="00F858B8" w:rsidP="00F858B8">
      <w:pPr>
        <w:rPr>
          <w:rFonts w:ascii="Arial" w:hAnsi="Arial" w:cs="Arial"/>
          <w:b/>
          <w:bCs/>
          <w:sz w:val="18"/>
          <w:szCs w:val="18"/>
        </w:rPr>
      </w:pPr>
    </w:p>
    <w:p w14:paraId="21361D6B" w14:textId="77777777" w:rsidR="00F858B8" w:rsidRDefault="00F858B8" w:rsidP="00F858B8">
      <w:pPr>
        <w:rPr>
          <w:rFonts w:ascii="Arial" w:hAnsi="Arial" w:cs="Arial"/>
          <w:b/>
          <w:bCs/>
          <w:sz w:val="18"/>
          <w:szCs w:val="18"/>
        </w:rPr>
      </w:pPr>
    </w:p>
    <w:p w14:paraId="3413511D" w14:textId="77777777" w:rsidR="00F858B8" w:rsidRDefault="00F858B8" w:rsidP="00F858B8">
      <w:pPr>
        <w:rPr>
          <w:rFonts w:ascii="Arial" w:hAnsi="Arial" w:cs="Arial"/>
          <w:b/>
          <w:bCs/>
          <w:sz w:val="18"/>
          <w:szCs w:val="18"/>
        </w:rPr>
      </w:pPr>
    </w:p>
    <w:p w14:paraId="641B84B3" w14:textId="77777777" w:rsidR="00F858B8" w:rsidRDefault="00F858B8" w:rsidP="00F858B8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Si des examens médicaux sont programmés, le rendez vous d’expertise sera fixé à l’issue de ses examens.</w:t>
      </w:r>
    </w:p>
    <w:p w14:paraId="0EBEA597" w14:textId="77777777" w:rsidR="00F858B8" w:rsidRPr="00EF1639" w:rsidRDefault="00F858B8" w:rsidP="00F858B8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L’agent devra alors se munir de tous les documents médicaux liés à sa pathologie (compte rendu radio, prescriptions médicales, examens….), afin que le medecin expert puisse mener à bien sa mission.</w:t>
      </w:r>
    </w:p>
    <w:p w14:paraId="7F08E8E2" w14:textId="77777777" w:rsidR="00F616A3" w:rsidRPr="00F858B8" w:rsidRDefault="00F616A3" w:rsidP="00F858B8">
      <w:pPr>
        <w:pStyle w:val="Titre1"/>
        <w:rPr>
          <w:rFonts w:ascii="Arial" w:hAnsi="Arial" w:cs="Arial"/>
          <w:b/>
          <w:bCs/>
          <w:sz w:val="18"/>
          <w:szCs w:val="18"/>
          <w:lang w:val="fr-FR"/>
        </w:rPr>
      </w:pPr>
    </w:p>
    <w:sectPr w:rsidR="00F616A3" w:rsidRPr="00F858B8" w:rsidSect="009A1F85">
      <w:headerReference w:type="default" r:id="rId16"/>
      <w:footerReference w:type="default" r:id="rId17"/>
      <w:pgSz w:w="11907" w:h="16840" w:code="9"/>
      <w:pgMar w:top="1418" w:right="510" w:bottom="244" w:left="510" w:header="57" w:footer="2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403CB" w14:textId="77777777" w:rsidR="00B63F03" w:rsidRDefault="00B63F03">
      <w:r>
        <w:separator/>
      </w:r>
    </w:p>
  </w:endnote>
  <w:endnote w:type="continuationSeparator" w:id="0">
    <w:p w14:paraId="772D1563" w14:textId="77777777" w:rsidR="00B63F03" w:rsidRDefault="00B6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FD75" w14:textId="77777777" w:rsidR="009A1F85" w:rsidRPr="002B4695" w:rsidRDefault="009A1F85" w:rsidP="009A1F85">
    <w:pPr>
      <w:tabs>
        <w:tab w:val="left" w:pos="4180"/>
      </w:tabs>
      <w:rPr>
        <w:rFonts w:ascii="Verdana" w:hAnsi="Verdana" w:cs="Arial"/>
        <w:b/>
        <w:bCs/>
        <w:color w:val="2F2F2F"/>
        <w:sz w:val="11"/>
        <w:szCs w:val="11"/>
      </w:rPr>
    </w:pPr>
    <w:r w:rsidRPr="002B4695">
      <w:rPr>
        <w:rFonts w:ascii="Verdana" w:hAnsi="Verdana" w:cs="Arial"/>
        <w:b/>
        <w:bCs/>
        <w:color w:val="2F2F2F"/>
        <w:sz w:val="11"/>
        <w:szCs w:val="11"/>
      </w:rPr>
      <w:t>Willis Towers Watson France</w:t>
    </w:r>
  </w:p>
  <w:p w14:paraId="120176F4" w14:textId="77777777" w:rsidR="009A1F85" w:rsidRPr="002B4695" w:rsidRDefault="009A1F85" w:rsidP="009A1F85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Société de courtage d'assurance et de réassurance</w:t>
    </w:r>
  </w:p>
  <w:p w14:paraId="5D3D3572" w14:textId="77777777" w:rsidR="009A1F85" w:rsidRPr="002B4695" w:rsidRDefault="009A1F85" w:rsidP="009A1F85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Société par actions simplifiée au capital de 1 432 600 euros. 311 248 637 R.C.S Nanterre. N° FR 61311248637</w:t>
    </w:r>
  </w:p>
  <w:p w14:paraId="10384935" w14:textId="77777777" w:rsidR="009A1F85" w:rsidRPr="002B4695" w:rsidRDefault="009A1F85" w:rsidP="009A1F85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Siège social : 33/34 quai de Dion-Bouton - 92 800 Puteaux Tél : 01 41 43 50 00. Télécopie : 01 41 43 55 55. https://www.wtwco.com/fr-FR/</w:t>
    </w:r>
  </w:p>
  <w:p w14:paraId="5A5D3438" w14:textId="77777777" w:rsidR="009A1F85" w:rsidRPr="002B4695" w:rsidRDefault="009A1F85" w:rsidP="009A1F85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Intermédiaire immatriculé à l'ORIAS sous le N° 07 001 707 (http://www.orias.fr)</w:t>
    </w:r>
  </w:p>
  <w:p w14:paraId="7F08E8F8" w14:textId="1F036507" w:rsidR="00BB3835" w:rsidRPr="009A1F85" w:rsidRDefault="009A1F85" w:rsidP="009A1F85">
    <w:pPr>
      <w:tabs>
        <w:tab w:val="left" w:pos="4180"/>
      </w:tabs>
      <w:rPr>
        <w:rFonts w:ascii="Verdana" w:hAnsi="Verdana"/>
        <w:sz w:val="12"/>
        <w:szCs w:val="12"/>
      </w:rPr>
    </w:pPr>
    <w:r w:rsidRPr="002B4695">
      <w:rPr>
        <w:rFonts w:ascii="Verdana" w:hAnsi="Verdana" w:cs="Arial"/>
        <w:color w:val="2F2F2F"/>
        <w:sz w:val="11"/>
        <w:szCs w:val="11"/>
      </w:rPr>
      <w:t>Willis Towers Watson France est soumis au contrôle de l'ACPR (Autorité de Contrôle Prudentiel et de Résolution) - 4 Place de Budapest - CS 92459 - 75436 Paris Cedex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F022" w14:textId="77777777" w:rsidR="00B63F03" w:rsidRDefault="00B63F03">
      <w:r>
        <w:separator/>
      </w:r>
    </w:p>
  </w:footnote>
  <w:footnote w:type="continuationSeparator" w:id="0">
    <w:p w14:paraId="48919D48" w14:textId="77777777" w:rsidR="00B63F03" w:rsidRDefault="00B6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E8F1" w14:textId="77777777" w:rsidR="00905D59" w:rsidRDefault="00905D59" w:rsidP="00905D59">
    <w:pPr>
      <w:pStyle w:val="En-tte"/>
      <w:ind w:left="-284"/>
      <w:jc w:val="right"/>
      <w:rPr>
        <w:rFonts w:ascii="Verdana" w:hAnsi="Verdana"/>
        <w:sz w:val="12"/>
        <w:szCs w:val="12"/>
      </w:rPr>
    </w:pPr>
  </w:p>
  <w:p w14:paraId="7F08E8F2" w14:textId="36F8E747" w:rsidR="00DA0486" w:rsidRDefault="00F6152B" w:rsidP="00905D59">
    <w:pPr>
      <w:pStyle w:val="En-tte"/>
      <w:ind w:left="-284"/>
      <w:jc w:val="right"/>
      <w:rPr>
        <w:noProof/>
      </w:rPr>
    </w:pPr>
    <w:r w:rsidRPr="00D02BC7">
      <w:rPr>
        <w:rFonts w:ascii="Verdana" w:hAnsi="Verdana"/>
        <w:sz w:val="12"/>
        <w:szCs w:val="12"/>
      </w:rPr>
      <w:t>F</w:t>
    </w:r>
    <w:r w:rsidR="0098032F">
      <w:rPr>
        <w:rFonts w:ascii="Verdana" w:hAnsi="Verdana"/>
        <w:sz w:val="12"/>
        <w:szCs w:val="12"/>
      </w:rPr>
      <w:t>RM-MED-03_</w:t>
    </w:r>
    <w:r w:rsidR="00FF1FC7">
      <w:rPr>
        <w:rFonts w:ascii="Verdana" w:hAnsi="Verdana"/>
        <w:sz w:val="12"/>
        <w:szCs w:val="12"/>
      </w:rPr>
      <w:t>V</w:t>
    </w:r>
    <w:r w:rsidR="00F858B8">
      <w:rPr>
        <w:rFonts w:ascii="Verdana" w:hAnsi="Verdana"/>
        <w:sz w:val="12"/>
        <w:szCs w:val="12"/>
      </w:rPr>
      <w:t>5</w:t>
    </w:r>
  </w:p>
  <w:p w14:paraId="7F08E8F3" w14:textId="77777777" w:rsidR="00BB3835" w:rsidRPr="00E96F60" w:rsidRDefault="00BB3835" w:rsidP="00074B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11F8E"/>
    <w:multiLevelType w:val="hybridMultilevel"/>
    <w:tmpl w:val="81121410"/>
    <w:lvl w:ilvl="0" w:tplc="2DAC6A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C74CF"/>
    <w:multiLevelType w:val="hybridMultilevel"/>
    <w:tmpl w:val="61580616"/>
    <w:lvl w:ilvl="0" w:tplc="E354939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662665F"/>
    <w:multiLevelType w:val="hybridMultilevel"/>
    <w:tmpl w:val="2758C158"/>
    <w:lvl w:ilvl="0" w:tplc="BD5055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45776">
    <w:abstractNumId w:val="1"/>
  </w:num>
  <w:num w:numId="2" w16cid:durableId="1296330766">
    <w:abstractNumId w:val="2"/>
  </w:num>
  <w:num w:numId="3" w16cid:durableId="1535072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92"/>
    <w:rsid w:val="0000211B"/>
    <w:rsid w:val="0004395E"/>
    <w:rsid w:val="00074B0F"/>
    <w:rsid w:val="00094772"/>
    <w:rsid w:val="000B55BF"/>
    <w:rsid w:val="000F02F6"/>
    <w:rsid w:val="00111374"/>
    <w:rsid w:val="001B0F2B"/>
    <w:rsid w:val="001D133B"/>
    <w:rsid w:val="001F07C6"/>
    <w:rsid w:val="00240C24"/>
    <w:rsid w:val="002753EB"/>
    <w:rsid w:val="002B3824"/>
    <w:rsid w:val="002D565D"/>
    <w:rsid w:val="00310661"/>
    <w:rsid w:val="003275D6"/>
    <w:rsid w:val="00333E9C"/>
    <w:rsid w:val="00344EC2"/>
    <w:rsid w:val="00357B61"/>
    <w:rsid w:val="00357B77"/>
    <w:rsid w:val="00392A5A"/>
    <w:rsid w:val="003C09C4"/>
    <w:rsid w:val="00435AE2"/>
    <w:rsid w:val="00436535"/>
    <w:rsid w:val="00436731"/>
    <w:rsid w:val="00443992"/>
    <w:rsid w:val="00447317"/>
    <w:rsid w:val="004554AF"/>
    <w:rsid w:val="00461D3D"/>
    <w:rsid w:val="00472640"/>
    <w:rsid w:val="00472BD9"/>
    <w:rsid w:val="00495BBE"/>
    <w:rsid w:val="004D6972"/>
    <w:rsid w:val="004F377D"/>
    <w:rsid w:val="00513597"/>
    <w:rsid w:val="00516A42"/>
    <w:rsid w:val="00541BCB"/>
    <w:rsid w:val="005522AE"/>
    <w:rsid w:val="0056219F"/>
    <w:rsid w:val="006577A5"/>
    <w:rsid w:val="006C6EE7"/>
    <w:rsid w:val="006F5878"/>
    <w:rsid w:val="00731725"/>
    <w:rsid w:val="00733AC5"/>
    <w:rsid w:val="007434EB"/>
    <w:rsid w:val="00760B6C"/>
    <w:rsid w:val="00774F1B"/>
    <w:rsid w:val="007A4FA9"/>
    <w:rsid w:val="007A542B"/>
    <w:rsid w:val="007B395E"/>
    <w:rsid w:val="007D61CA"/>
    <w:rsid w:val="00801574"/>
    <w:rsid w:val="00806958"/>
    <w:rsid w:val="008258BE"/>
    <w:rsid w:val="00840AC3"/>
    <w:rsid w:val="008D2322"/>
    <w:rsid w:val="008D5A2F"/>
    <w:rsid w:val="008E2568"/>
    <w:rsid w:val="008E71F0"/>
    <w:rsid w:val="00905D59"/>
    <w:rsid w:val="009260AE"/>
    <w:rsid w:val="00932D63"/>
    <w:rsid w:val="00944442"/>
    <w:rsid w:val="00975091"/>
    <w:rsid w:val="0098032F"/>
    <w:rsid w:val="009828A7"/>
    <w:rsid w:val="0099443B"/>
    <w:rsid w:val="009A1F85"/>
    <w:rsid w:val="009E5BC9"/>
    <w:rsid w:val="00A46E21"/>
    <w:rsid w:val="00AA0D65"/>
    <w:rsid w:val="00AE55FF"/>
    <w:rsid w:val="00B00B29"/>
    <w:rsid w:val="00B15FA4"/>
    <w:rsid w:val="00B20B7C"/>
    <w:rsid w:val="00B26A8C"/>
    <w:rsid w:val="00B37D9D"/>
    <w:rsid w:val="00B63F03"/>
    <w:rsid w:val="00B8043E"/>
    <w:rsid w:val="00BB3835"/>
    <w:rsid w:val="00BC0315"/>
    <w:rsid w:val="00BC3E68"/>
    <w:rsid w:val="00BD3F41"/>
    <w:rsid w:val="00BE7881"/>
    <w:rsid w:val="00C01C6F"/>
    <w:rsid w:val="00C549DD"/>
    <w:rsid w:val="00C62824"/>
    <w:rsid w:val="00C6744F"/>
    <w:rsid w:val="00C75C0B"/>
    <w:rsid w:val="00C8328C"/>
    <w:rsid w:val="00C91215"/>
    <w:rsid w:val="00C940DB"/>
    <w:rsid w:val="00CB27FB"/>
    <w:rsid w:val="00CB774E"/>
    <w:rsid w:val="00CC12DC"/>
    <w:rsid w:val="00CC4D39"/>
    <w:rsid w:val="00CD10BD"/>
    <w:rsid w:val="00CF0265"/>
    <w:rsid w:val="00D02BC7"/>
    <w:rsid w:val="00D45A0B"/>
    <w:rsid w:val="00D46C0C"/>
    <w:rsid w:val="00D7762C"/>
    <w:rsid w:val="00D977CB"/>
    <w:rsid w:val="00DA0486"/>
    <w:rsid w:val="00DA6709"/>
    <w:rsid w:val="00DC68CD"/>
    <w:rsid w:val="00DE2382"/>
    <w:rsid w:val="00DE32BC"/>
    <w:rsid w:val="00DF310C"/>
    <w:rsid w:val="00DF3D8E"/>
    <w:rsid w:val="00E051F4"/>
    <w:rsid w:val="00E20425"/>
    <w:rsid w:val="00E34124"/>
    <w:rsid w:val="00E56761"/>
    <w:rsid w:val="00EB38B7"/>
    <w:rsid w:val="00EC2433"/>
    <w:rsid w:val="00EC4384"/>
    <w:rsid w:val="00EC6B9F"/>
    <w:rsid w:val="00ED54A1"/>
    <w:rsid w:val="00EE10BF"/>
    <w:rsid w:val="00F1280A"/>
    <w:rsid w:val="00F315C4"/>
    <w:rsid w:val="00F35CA5"/>
    <w:rsid w:val="00F6152B"/>
    <w:rsid w:val="00F616A3"/>
    <w:rsid w:val="00F80C80"/>
    <w:rsid w:val="00F858B8"/>
    <w:rsid w:val="00FA19EA"/>
    <w:rsid w:val="00FC0354"/>
    <w:rsid w:val="00FE0E5A"/>
    <w:rsid w:val="00FF1FC7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F08E884"/>
  <w15:docId w15:val="{9817B91C-E39D-4152-9C5B-C303E7A0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Courier" w:hAnsi="Courier"/>
      <w:color w:val="000000"/>
      <w:sz w:val="32"/>
      <w:szCs w:val="32"/>
      <w:lang w:val="en-GB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Courier New" w:hAnsi="Courier New"/>
      <w:b/>
      <w:bCs/>
      <w:sz w:val="36"/>
      <w:szCs w:val="36"/>
    </w:rPr>
  </w:style>
  <w:style w:type="paragraph" w:styleId="Titre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Courier" w:hAnsi="Courier"/>
      <w:color w:val="FFFFFF"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autoSpaceDE w:val="0"/>
      <w:autoSpaceDN w:val="0"/>
      <w:adjustRightInd w:val="0"/>
      <w:jc w:val="center"/>
      <w:outlineLvl w:val="3"/>
    </w:pPr>
    <w:rPr>
      <w:rFonts w:ascii="Courier" w:hAnsi="Courier"/>
      <w:b/>
      <w:bCs/>
      <w:color w:val="FFFFFF"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Courier" w:hAnsi="Courier"/>
      <w:b/>
      <w:bCs/>
      <w:color w:val="FFFFFF"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rFonts w:ascii="Courier" w:hAnsi="Courier"/>
      <w:b/>
      <w:bCs/>
      <w:color w:val="000000"/>
      <w:sz w:val="18"/>
      <w:szCs w:val="18"/>
    </w:rPr>
  </w:style>
  <w:style w:type="paragraph" w:styleId="Titre7">
    <w:name w:val="heading 7"/>
    <w:basedOn w:val="Normal"/>
    <w:next w:val="Normal"/>
    <w:qFormat/>
    <w:pPr>
      <w:keepNext/>
      <w:jc w:val="right"/>
      <w:outlineLvl w:val="6"/>
    </w:pPr>
    <w:rPr>
      <w:b/>
      <w:color w:val="FFFFFF"/>
      <w:sz w:val="32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color w:val="000000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color w:val="FFFFFF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Courier New" w:hAnsi="Courier New"/>
      <w:sz w:val="20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qFormat/>
    <w:pPr>
      <w:jc w:val="center"/>
    </w:pPr>
    <w:rPr>
      <w:sz w:val="36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character" w:styleId="Lienhypertext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0.emf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9FD59EFA5D4E7BB1DC71876C9E54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3A5DE4-E6AA-49ED-A9BE-81115B9F6760}"/>
      </w:docPartPr>
      <w:docPartBody>
        <w:p w:rsidR="00C06764" w:rsidRDefault="00887B1D" w:rsidP="00887B1D">
          <w:pPr>
            <w:pStyle w:val="109FD59EFA5D4E7BB1DC71876C9E54EF"/>
          </w:pPr>
          <w:r w:rsidRPr="006B62B4">
            <w:rPr>
              <w:rFonts w:ascii="Arial" w:hAnsi="Arial" w:cs="Arial"/>
              <w:sz w:val="18"/>
              <w:szCs w:val="18"/>
              <w:highlight w:val="yellow"/>
            </w:rPr>
            <w:t>Choisissez un élément.</w:t>
          </w:r>
        </w:p>
      </w:docPartBody>
    </w:docPart>
    <w:docPart>
      <w:docPartPr>
        <w:name w:val="43AF8A5A1C8A4599A29A19EF3752B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10F119-BE95-466B-A155-4B50E2903D75}"/>
      </w:docPartPr>
      <w:docPartBody>
        <w:p w:rsidR="00C06764" w:rsidRDefault="00887B1D" w:rsidP="00887B1D">
          <w:pPr>
            <w:pStyle w:val="43AF8A5A1C8A4599A29A19EF3752B830"/>
          </w:pPr>
          <w:r w:rsidRPr="006B62B4">
            <w:rPr>
              <w:rFonts w:ascii="Arial" w:hAnsi="Arial" w:cs="Arial"/>
              <w:sz w:val="18"/>
              <w:szCs w:val="18"/>
              <w:highlight w:val="yellow"/>
            </w:rPr>
            <w:t>Choisissez un élément.</w:t>
          </w:r>
        </w:p>
      </w:docPartBody>
    </w:docPart>
    <w:docPart>
      <w:docPartPr>
        <w:name w:val="096E59C377CA47ABAF4A79EE467044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CC740-6B81-411F-A854-5CC374939AE2}"/>
      </w:docPartPr>
      <w:docPartBody>
        <w:p w:rsidR="00FA45C2" w:rsidRDefault="005D6837" w:rsidP="005D6837">
          <w:pPr>
            <w:pStyle w:val="096E59C377CA47ABAF4A79EE4670444A"/>
          </w:pPr>
          <w:r w:rsidRPr="006B62B4">
            <w:rPr>
              <w:rFonts w:ascii="Arial" w:hAnsi="Arial" w:cs="Arial"/>
              <w:b/>
              <w:color w:val="702082"/>
              <w:sz w:val="18"/>
              <w:szCs w:val="18"/>
              <w:highlight w:val="yellow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B1D"/>
    <w:rsid w:val="005D6837"/>
    <w:rsid w:val="00613D96"/>
    <w:rsid w:val="00887B1D"/>
    <w:rsid w:val="00C06764"/>
    <w:rsid w:val="00CF0265"/>
    <w:rsid w:val="00F41C66"/>
    <w:rsid w:val="00FA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CC756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09FD59EFA5D4E7BB1DC71876C9E54EF">
    <w:name w:val="109FD59EFA5D4E7BB1DC71876C9E54EF"/>
    <w:rsid w:val="00887B1D"/>
  </w:style>
  <w:style w:type="paragraph" w:customStyle="1" w:styleId="43AF8A5A1C8A4599A29A19EF3752B830">
    <w:name w:val="43AF8A5A1C8A4599A29A19EF3752B830"/>
    <w:rsid w:val="00887B1D"/>
  </w:style>
  <w:style w:type="paragraph" w:customStyle="1" w:styleId="096E59C377CA47ABAF4A79EE4670444A">
    <w:name w:val="096E59C377CA47ABAF4A79EE4670444A"/>
    <w:rsid w:val="005D68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1C5D39DA5CC48BDDC66C861D93BCA" ma:contentTypeVersion="2" ma:contentTypeDescription="Crée un document." ma:contentTypeScope="" ma:versionID="2063025777bfd688cabf02fdad8fb196">
  <xsd:schema xmlns:xsd="http://www.w3.org/2001/XMLSchema" xmlns:p="http://schemas.microsoft.com/office/2006/metadata/properties" xmlns:ns2="d20c3d2e-f5e3-4b91-aaa7-961842553df0" targetNamespace="http://schemas.microsoft.com/office/2006/metadata/properties" ma:root="true" ma:fieldsID="603a001859a780e6e09205fbfcb1bef9" ns2:_="">
    <xsd:import namespace="d20c3d2e-f5e3-4b91-aaa7-961842553df0"/>
    <xsd:element name="properties">
      <xsd:complexType>
        <xsd:sequence>
          <xsd:element name="documentManagement">
            <xsd:complexType>
              <xsd:all>
                <xsd:element ref="ns2:Cat_x00e9_gori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20c3d2e-f5e3-4b91-aaa7-961842553df0" elementFormDefault="qualified">
    <xsd:import namespace="http://schemas.microsoft.com/office/2006/documentManagement/types"/>
    <xsd:element name="Cat_x00e9_gorie" ma:index="8" nillable="true" ma:displayName="Catégorie" ma:format="Dropdown" ma:internalName="Cat_x00e9_gorie">
      <xsd:simpleType>
        <xsd:restriction base="dms:Choice">
          <xsd:enumeration value="Conventions"/>
          <xsd:enumeration value="Manuels"/>
          <xsd:enumeration value="Procédures"/>
          <xsd:enumeration value="Modes Opératoires"/>
          <xsd:enumeration value="Formulaires"/>
          <xsd:enumeration value="Lettres types"/>
          <xsd:enumeration value="Documents opérationne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Commentai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_x00e9_gorie xmlns="d20c3d2e-f5e3-4b91-aaa7-961842553df0">Formulaires</Cat_x00e9_gori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9A505-6B66-4EDC-83E1-E57125031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0c3d2e-f5e3-4b91-aaa7-961842553d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7687E6A-D76C-40B4-BBB3-CA09E7A9B25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20c3d2e-f5e3-4b91-aaa7-961842553df0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DE41A9-FA20-4965-BF26-AF7144F07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0C88DA-A2A9-45A2-9F97-24F719F03C9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8E63584-2C35-46AD-B1AB-4D713576A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1521</Words>
  <Characters>8371</Characters>
  <Application>Microsoft Office Word</Application>
  <DocSecurity>4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FRM-MED-03_V4</vt:lpstr>
    </vt:vector>
  </TitlesOfParts>
  <Company>IA</Company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FRM-MED-03_V5</dc:title>
  <dc:creator>Justine Haise</dc:creator>
  <cp:lastModifiedBy>SONIA Moureil</cp:lastModifiedBy>
  <cp:revision>2</cp:revision>
  <cp:lastPrinted>2016-06-07T14:34:00Z</cp:lastPrinted>
  <dcterms:created xsi:type="dcterms:W3CDTF">2025-04-15T10:23:00Z</dcterms:created>
  <dcterms:modified xsi:type="dcterms:W3CDTF">2025-04-15T10:23:00Z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0x0101003981C5D39DA5CC48BDDC66C861D93BCA</vt:lpwstr>
  </property>
  <property fmtid="{D5CDD505-2E9C-101B-9397-08002B2CF9AE}" pid="4" name="MSIP_Label_d347b247-e90e-43a3-9d7b-004f14ae6873_Enabled">
    <vt:lpwstr>true</vt:lpwstr>
  </property>
  <property fmtid="{D5CDD505-2E9C-101B-9397-08002B2CF9AE}" pid="5" name="MSIP_Label_d347b247-e90e-43a3-9d7b-004f14ae6873_SetDate">
    <vt:lpwstr>2025-04-15T10:23:40Z</vt:lpwstr>
  </property>
  <property fmtid="{D5CDD505-2E9C-101B-9397-08002B2CF9AE}" pid="6" name="MSIP_Label_d347b247-e90e-43a3-9d7b-004f14ae6873_Method">
    <vt:lpwstr>Standard</vt:lpwstr>
  </property>
  <property fmtid="{D5CDD505-2E9C-101B-9397-08002B2CF9AE}" pid="7" name="MSIP_Label_d347b247-e90e-43a3-9d7b-004f14ae6873_Name">
    <vt:lpwstr>d347b247-e90e-43a3-9d7b-004f14ae6873</vt:lpwstr>
  </property>
  <property fmtid="{D5CDD505-2E9C-101B-9397-08002B2CF9AE}" pid="8" name="MSIP_Label_d347b247-e90e-43a3-9d7b-004f14ae6873_SiteId">
    <vt:lpwstr>76e3921f-489b-4b7e-9547-9ea297add9b5</vt:lpwstr>
  </property>
  <property fmtid="{D5CDD505-2E9C-101B-9397-08002B2CF9AE}" pid="9" name="MSIP_Label_d347b247-e90e-43a3-9d7b-004f14ae6873_ActionId">
    <vt:lpwstr>be3def9a-5260-4872-8b29-3d2382ca101e</vt:lpwstr>
  </property>
  <property fmtid="{D5CDD505-2E9C-101B-9397-08002B2CF9AE}" pid="10" name="MSIP_Label_d347b247-e90e-43a3-9d7b-004f14ae6873_ContentBits">
    <vt:lpwstr>0</vt:lpwstr>
  </property>
  <property fmtid="{D5CDD505-2E9C-101B-9397-08002B2CF9AE}" pid="11" name="MSIP_Label_d347b247-e90e-43a3-9d7b-004f14ae6873_Tag">
    <vt:lpwstr>10, 3, 0, 1</vt:lpwstr>
  </property>
</Properties>
</file>