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ACBE" w14:textId="77777777" w:rsidR="009C2A80" w:rsidRPr="00921CED" w:rsidRDefault="009C2A80">
      <w:pPr>
        <w:tabs>
          <w:tab w:val="left" w:pos="284"/>
          <w:tab w:val="right" w:pos="1276"/>
        </w:tabs>
        <w:spacing w:line="280" w:lineRule="exact"/>
        <w:ind w:left="1418" w:right="709" w:hanging="1134"/>
        <w:rPr>
          <w:rFonts w:ascii="Trebuchet MS" w:hAnsi="Trebuchet MS"/>
          <w:sz w:val="24"/>
        </w:rPr>
      </w:pPr>
      <w:r w:rsidRPr="00921CED">
        <w:rPr>
          <w:rFonts w:ascii="Trebuchet MS" w:hAnsi="Trebuchet MS"/>
          <w:sz w:val="16"/>
        </w:rPr>
        <w:tab/>
      </w:r>
    </w:p>
    <w:p w14:paraId="01E9F95A" w14:textId="77777777" w:rsidR="009C2A80" w:rsidRPr="00921CED" w:rsidRDefault="009C2A80">
      <w:pPr>
        <w:tabs>
          <w:tab w:val="left" w:pos="284"/>
          <w:tab w:val="right" w:pos="1276"/>
        </w:tabs>
        <w:spacing w:line="280" w:lineRule="exact"/>
        <w:ind w:left="1418" w:right="709" w:hanging="1134"/>
        <w:rPr>
          <w:rFonts w:ascii="Trebuchet MS" w:hAnsi="Trebuchet MS"/>
        </w:rPr>
      </w:pPr>
    </w:p>
    <w:p w14:paraId="080F9CC8" w14:textId="77777777" w:rsidR="009C2A80" w:rsidRPr="008E7B1F" w:rsidRDefault="009C2A80" w:rsidP="006B30F8">
      <w:pPr>
        <w:ind w:left="142"/>
        <w:rPr>
          <w:rFonts w:ascii="Arial" w:hAnsi="Arial" w:cs="Arial"/>
          <w:b/>
        </w:rPr>
      </w:pPr>
      <w:r w:rsidRPr="008E7B1F">
        <w:rPr>
          <w:rFonts w:ascii="Arial" w:hAnsi="Arial" w:cs="Arial"/>
          <w:sz w:val="24"/>
        </w:rPr>
        <w:br w:type="column"/>
      </w:r>
      <w:r w:rsidR="00E7787E" w:rsidRPr="008E7B1F">
        <w:rPr>
          <w:rFonts w:ascii="Arial" w:hAnsi="Arial" w:cs="Arial"/>
          <w:b/>
          <w:bCs/>
          <w:highlight w:val="lightGray"/>
        </w:rPr>
        <w:fldChar w:fldCharType="begin"/>
      </w:r>
      <w:r w:rsidR="00E7787E" w:rsidRPr="008E7B1F">
        <w:rPr>
          <w:rFonts w:ascii="Arial" w:hAnsi="Arial" w:cs="Arial"/>
          <w:b/>
          <w:bCs/>
          <w:highlight w:val="lightGray"/>
        </w:rPr>
        <w:instrText xml:space="preserve"> MERGEFIELD Civilité </w:instrText>
      </w:r>
      <w:r w:rsidR="00E7787E" w:rsidRPr="008E7B1F">
        <w:rPr>
          <w:rFonts w:ascii="Arial" w:hAnsi="Arial" w:cs="Arial"/>
          <w:b/>
          <w:bCs/>
          <w:highlight w:val="lightGray"/>
        </w:rPr>
        <w:fldChar w:fldCharType="separate"/>
      </w:r>
      <w:r w:rsidR="00E7787E" w:rsidRPr="008E7B1F">
        <w:rPr>
          <w:rFonts w:ascii="Arial" w:hAnsi="Arial" w:cs="Arial"/>
          <w:b/>
          <w:bCs/>
          <w:noProof/>
          <w:highlight w:val="lightGray"/>
        </w:rPr>
        <w:t>«Civilité»</w:t>
      </w:r>
      <w:r w:rsidR="00E7787E" w:rsidRPr="008E7B1F">
        <w:rPr>
          <w:rFonts w:ascii="Arial" w:hAnsi="Arial" w:cs="Arial"/>
          <w:b/>
          <w:bCs/>
          <w:highlight w:val="lightGray"/>
        </w:rPr>
        <w:fldChar w:fldCharType="end"/>
      </w:r>
      <w:r w:rsidR="00E7787E" w:rsidRPr="008E7B1F">
        <w:rPr>
          <w:rFonts w:ascii="Arial" w:hAnsi="Arial" w:cs="Arial"/>
          <w:b/>
          <w:highlight w:val="lightGray"/>
        </w:rPr>
        <w:t xml:space="preserve"> </w:t>
      </w:r>
      <w:r w:rsidR="002B0EE9" w:rsidRPr="008E7B1F">
        <w:rPr>
          <w:rFonts w:ascii="Arial" w:hAnsi="Arial" w:cs="Arial"/>
          <w:b/>
          <w:highlight w:val="lightGray"/>
        </w:rPr>
        <w:t>« Nom de l’agent »</w:t>
      </w:r>
    </w:p>
    <w:p w14:paraId="59FE6924" w14:textId="77777777" w:rsidR="009C2A80" w:rsidRPr="008E7B1F" w:rsidRDefault="009C2A80" w:rsidP="002B0EE9">
      <w:pPr>
        <w:ind w:left="142"/>
        <w:rPr>
          <w:rFonts w:ascii="Arial" w:hAnsi="Arial" w:cs="Arial"/>
          <w:b/>
        </w:rPr>
      </w:pPr>
      <w:r w:rsidRPr="008E7B1F">
        <w:rPr>
          <w:rFonts w:ascii="Arial" w:hAnsi="Arial" w:cs="Arial"/>
          <w:b/>
          <w:highlight w:val="lightGray"/>
        </w:rPr>
        <w:fldChar w:fldCharType="begin"/>
      </w:r>
      <w:r w:rsidRPr="008E7B1F">
        <w:rPr>
          <w:rFonts w:ascii="Arial" w:hAnsi="Arial" w:cs="Arial"/>
          <w:b/>
          <w:highlight w:val="lightGray"/>
        </w:rPr>
        <w:instrText xml:space="preserve"> MERGEFIELD Adresse </w:instrText>
      </w:r>
      <w:r w:rsidRPr="008E7B1F">
        <w:rPr>
          <w:rFonts w:ascii="Arial" w:hAnsi="Arial" w:cs="Arial"/>
          <w:b/>
          <w:highlight w:val="lightGray"/>
        </w:rPr>
        <w:fldChar w:fldCharType="separate"/>
      </w:r>
      <w:r w:rsidRPr="008E7B1F">
        <w:rPr>
          <w:rFonts w:ascii="Arial" w:hAnsi="Arial" w:cs="Arial"/>
          <w:b/>
          <w:noProof/>
          <w:highlight w:val="lightGray"/>
        </w:rPr>
        <w:t>«Adresse»</w:t>
      </w:r>
      <w:r w:rsidRPr="008E7B1F">
        <w:rPr>
          <w:rFonts w:ascii="Arial" w:hAnsi="Arial" w:cs="Arial"/>
          <w:b/>
          <w:highlight w:val="lightGray"/>
        </w:rPr>
        <w:fldChar w:fldCharType="end"/>
      </w:r>
    </w:p>
    <w:p w14:paraId="10147BAA" w14:textId="77777777" w:rsidR="009C2A80" w:rsidRPr="008E7B1F" w:rsidRDefault="009C2A80" w:rsidP="000A7D1B">
      <w:pPr>
        <w:ind w:left="142"/>
        <w:rPr>
          <w:rFonts w:ascii="Arial" w:hAnsi="Arial" w:cs="Arial"/>
          <w:b/>
        </w:rPr>
      </w:pPr>
      <w:r w:rsidRPr="008E7B1F">
        <w:rPr>
          <w:rFonts w:ascii="Arial" w:hAnsi="Arial" w:cs="Arial"/>
          <w:b/>
          <w:highlight w:val="lightGray"/>
        </w:rPr>
        <w:fldChar w:fldCharType="begin"/>
      </w:r>
      <w:r w:rsidRPr="008E7B1F">
        <w:rPr>
          <w:rFonts w:ascii="Arial" w:hAnsi="Arial" w:cs="Arial"/>
          <w:b/>
          <w:highlight w:val="lightGray"/>
        </w:rPr>
        <w:instrText xml:space="preserve"> MERGEFIELD Code_Postal </w:instrText>
      </w:r>
      <w:r w:rsidRPr="008E7B1F">
        <w:rPr>
          <w:rFonts w:ascii="Arial" w:hAnsi="Arial" w:cs="Arial"/>
          <w:b/>
          <w:highlight w:val="lightGray"/>
        </w:rPr>
        <w:fldChar w:fldCharType="separate"/>
      </w:r>
      <w:r w:rsidRPr="008E7B1F">
        <w:rPr>
          <w:rFonts w:ascii="Arial" w:hAnsi="Arial" w:cs="Arial"/>
          <w:b/>
          <w:noProof/>
          <w:highlight w:val="lightGray"/>
        </w:rPr>
        <w:t>«Code</w:t>
      </w:r>
      <w:r w:rsidR="000A7D1B" w:rsidRPr="008E7B1F">
        <w:rPr>
          <w:rFonts w:ascii="Arial" w:hAnsi="Arial" w:cs="Arial"/>
          <w:b/>
          <w:noProof/>
          <w:highlight w:val="lightGray"/>
        </w:rPr>
        <w:t xml:space="preserve"> </w:t>
      </w:r>
      <w:r w:rsidRPr="008E7B1F">
        <w:rPr>
          <w:rFonts w:ascii="Arial" w:hAnsi="Arial" w:cs="Arial"/>
          <w:b/>
          <w:noProof/>
          <w:highlight w:val="lightGray"/>
        </w:rPr>
        <w:t>Postal»</w:t>
      </w:r>
      <w:r w:rsidRPr="008E7B1F">
        <w:rPr>
          <w:rFonts w:ascii="Arial" w:hAnsi="Arial" w:cs="Arial"/>
          <w:b/>
          <w:highlight w:val="lightGray"/>
        </w:rPr>
        <w:fldChar w:fldCharType="end"/>
      </w:r>
      <w:r w:rsidRPr="008E7B1F">
        <w:rPr>
          <w:rFonts w:ascii="Arial" w:hAnsi="Arial" w:cs="Arial"/>
          <w:b/>
          <w:highlight w:val="lightGray"/>
        </w:rPr>
        <w:t xml:space="preserve"> </w:t>
      </w:r>
      <w:r w:rsidRPr="008E7B1F">
        <w:rPr>
          <w:rFonts w:ascii="Arial" w:hAnsi="Arial" w:cs="Arial"/>
          <w:b/>
          <w:highlight w:val="lightGray"/>
        </w:rPr>
        <w:fldChar w:fldCharType="begin"/>
      </w:r>
      <w:r w:rsidRPr="008E7B1F">
        <w:rPr>
          <w:rFonts w:ascii="Arial" w:hAnsi="Arial" w:cs="Arial"/>
          <w:b/>
          <w:highlight w:val="lightGray"/>
        </w:rPr>
        <w:instrText xml:space="preserve"> MERGEFIELD Ville </w:instrText>
      </w:r>
      <w:r w:rsidRPr="008E7B1F">
        <w:rPr>
          <w:rFonts w:ascii="Arial" w:hAnsi="Arial" w:cs="Arial"/>
          <w:b/>
          <w:highlight w:val="lightGray"/>
        </w:rPr>
        <w:fldChar w:fldCharType="separate"/>
      </w:r>
      <w:r w:rsidRPr="008E7B1F">
        <w:rPr>
          <w:rFonts w:ascii="Arial" w:hAnsi="Arial" w:cs="Arial"/>
          <w:b/>
          <w:noProof/>
          <w:highlight w:val="lightGray"/>
        </w:rPr>
        <w:t>«Ville»</w:t>
      </w:r>
      <w:r w:rsidRPr="008E7B1F">
        <w:rPr>
          <w:rFonts w:ascii="Arial" w:hAnsi="Arial" w:cs="Arial"/>
          <w:b/>
          <w:highlight w:val="lightGray"/>
        </w:rPr>
        <w:fldChar w:fldCharType="end"/>
      </w:r>
    </w:p>
    <w:p w14:paraId="7CD8DB08" w14:textId="77777777" w:rsidR="009C2A80" w:rsidRPr="008E7B1F" w:rsidRDefault="009C2A80">
      <w:pPr>
        <w:ind w:left="142"/>
        <w:rPr>
          <w:rFonts w:ascii="Arial" w:hAnsi="Arial" w:cs="Arial"/>
          <w:b/>
        </w:rPr>
      </w:pPr>
    </w:p>
    <w:p w14:paraId="2657BD8A" w14:textId="77777777" w:rsidR="009C2A80" w:rsidRPr="008E7B1F" w:rsidRDefault="009C2A80">
      <w:pPr>
        <w:pStyle w:val="Titre1"/>
        <w:rPr>
          <w:rFonts w:ascii="Arial" w:hAnsi="Arial" w:cs="Arial"/>
          <w:sz w:val="20"/>
          <w:szCs w:val="20"/>
        </w:rPr>
      </w:pPr>
    </w:p>
    <w:p w14:paraId="0F0F25E3" w14:textId="77777777" w:rsidR="006B21A5" w:rsidRPr="008E7B1F" w:rsidRDefault="006B21A5" w:rsidP="006B21A5">
      <w:pPr>
        <w:rPr>
          <w:rFonts w:ascii="Arial" w:hAnsi="Arial" w:cs="Arial"/>
        </w:rPr>
      </w:pPr>
    </w:p>
    <w:p w14:paraId="532D2545" w14:textId="77777777" w:rsidR="006B21A5" w:rsidRPr="008E7B1F" w:rsidRDefault="006B21A5" w:rsidP="006B21A5">
      <w:pPr>
        <w:rPr>
          <w:rFonts w:ascii="Arial" w:hAnsi="Arial" w:cs="Arial"/>
        </w:rPr>
        <w:sectPr w:rsidR="006B21A5" w:rsidRPr="008E7B1F">
          <w:headerReference w:type="default" r:id="rId7"/>
          <w:footerReference w:type="default" r:id="rId8"/>
          <w:type w:val="continuous"/>
          <w:pgSz w:w="11907" w:h="16840" w:code="9"/>
          <w:pgMar w:top="2529" w:right="709" w:bottom="1418" w:left="567" w:header="567" w:footer="868" w:gutter="0"/>
          <w:cols w:num="2" w:space="568" w:equalWidth="0">
            <w:col w:w="5245" w:space="284"/>
            <w:col w:w="5102"/>
          </w:cols>
        </w:sectPr>
      </w:pPr>
    </w:p>
    <w:p w14:paraId="05FB9D90" w14:textId="77777777" w:rsidR="009C2A80" w:rsidRPr="008E7B1F" w:rsidRDefault="006B21A5" w:rsidP="000A7D1B">
      <w:pPr>
        <w:tabs>
          <w:tab w:val="right" w:pos="1276"/>
          <w:tab w:val="left" w:pos="1418"/>
          <w:tab w:val="left" w:pos="5670"/>
        </w:tabs>
        <w:spacing w:before="120" w:line="280" w:lineRule="exact"/>
        <w:ind w:left="1418" w:right="-143" w:hanging="1134"/>
        <w:rPr>
          <w:rFonts w:ascii="Arial" w:hAnsi="Arial" w:cs="Arial"/>
        </w:rPr>
        <w:sectPr w:rsidR="009C2A80" w:rsidRPr="008E7B1F">
          <w:headerReference w:type="first" r:id="rId9"/>
          <w:footerReference w:type="first" r:id="rId10"/>
          <w:type w:val="continuous"/>
          <w:pgSz w:w="11907" w:h="16840" w:code="9"/>
          <w:pgMar w:top="2529" w:right="1418" w:bottom="2268" w:left="567" w:header="568" w:footer="866" w:gutter="0"/>
          <w:cols w:space="568"/>
          <w:titlePg/>
        </w:sectPr>
      </w:pPr>
      <w:r w:rsidRPr="008E7B1F">
        <w:rPr>
          <w:rFonts w:ascii="Arial" w:hAnsi="Arial" w:cs="Arial"/>
        </w:rPr>
        <w:tab/>
      </w:r>
      <w:r w:rsidRPr="008E7B1F">
        <w:rPr>
          <w:rFonts w:ascii="Arial" w:hAnsi="Arial" w:cs="Arial"/>
        </w:rPr>
        <w:tab/>
      </w:r>
      <w:r w:rsidRPr="008E7B1F">
        <w:rPr>
          <w:rFonts w:ascii="Arial" w:hAnsi="Arial" w:cs="Arial"/>
        </w:rPr>
        <w:tab/>
      </w:r>
      <w:r w:rsidR="002B0EE9" w:rsidRPr="008E7B1F">
        <w:rPr>
          <w:rFonts w:ascii="Arial" w:hAnsi="Arial" w:cs="Arial"/>
          <w:b/>
          <w:highlight w:val="lightGray"/>
        </w:rPr>
        <w:fldChar w:fldCharType="begin"/>
      </w:r>
      <w:r w:rsidR="002B0EE9" w:rsidRPr="008E7B1F">
        <w:rPr>
          <w:rFonts w:ascii="Arial" w:hAnsi="Arial" w:cs="Arial"/>
          <w:b/>
          <w:highlight w:val="lightGray"/>
        </w:rPr>
        <w:instrText xml:space="preserve"> MERGEFIELD Nom_de_la_collectivité </w:instrText>
      </w:r>
      <w:r w:rsidR="002B0EE9" w:rsidRPr="008E7B1F">
        <w:rPr>
          <w:rFonts w:ascii="Arial" w:hAnsi="Arial" w:cs="Arial"/>
          <w:b/>
          <w:highlight w:val="lightGray"/>
        </w:rPr>
        <w:fldChar w:fldCharType="separate"/>
      </w:r>
      <w:r w:rsidR="002B0EE9" w:rsidRPr="008E7B1F">
        <w:rPr>
          <w:rFonts w:ascii="Arial" w:hAnsi="Arial" w:cs="Arial"/>
          <w:b/>
          <w:noProof/>
          <w:highlight w:val="lightGray"/>
        </w:rPr>
        <w:t>«Nom</w:t>
      </w:r>
      <w:r w:rsidR="000A7D1B" w:rsidRPr="008E7B1F">
        <w:rPr>
          <w:rFonts w:ascii="Arial" w:hAnsi="Arial" w:cs="Arial"/>
          <w:b/>
          <w:noProof/>
          <w:highlight w:val="lightGray"/>
        </w:rPr>
        <w:t xml:space="preserve"> </w:t>
      </w:r>
      <w:r w:rsidR="002B0EE9" w:rsidRPr="008E7B1F">
        <w:rPr>
          <w:rFonts w:ascii="Arial" w:hAnsi="Arial" w:cs="Arial"/>
          <w:b/>
          <w:noProof/>
          <w:highlight w:val="lightGray"/>
        </w:rPr>
        <w:t>de</w:t>
      </w:r>
      <w:r w:rsidR="000A7D1B" w:rsidRPr="008E7B1F">
        <w:rPr>
          <w:rFonts w:ascii="Arial" w:hAnsi="Arial" w:cs="Arial"/>
          <w:b/>
          <w:noProof/>
          <w:highlight w:val="lightGray"/>
        </w:rPr>
        <w:t xml:space="preserve"> </w:t>
      </w:r>
      <w:r w:rsidR="002B0EE9" w:rsidRPr="008E7B1F">
        <w:rPr>
          <w:rFonts w:ascii="Arial" w:hAnsi="Arial" w:cs="Arial"/>
          <w:b/>
          <w:noProof/>
          <w:highlight w:val="lightGray"/>
        </w:rPr>
        <w:t>la</w:t>
      </w:r>
      <w:r w:rsidR="000A7D1B" w:rsidRPr="008E7B1F">
        <w:rPr>
          <w:rFonts w:ascii="Arial" w:hAnsi="Arial" w:cs="Arial"/>
          <w:b/>
          <w:noProof/>
          <w:highlight w:val="lightGray"/>
        </w:rPr>
        <w:t xml:space="preserve"> </w:t>
      </w:r>
      <w:r w:rsidR="002B0EE9" w:rsidRPr="008E7B1F">
        <w:rPr>
          <w:rFonts w:ascii="Arial" w:hAnsi="Arial" w:cs="Arial"/>
          <w:b/>
          <w:noProof/>
          <w:highlight w:val="lightGray"/>
        </w:rPr>
        <w:t>collectivité»</w:t>
      </w:r>
      <w:r w:rsidR="002B0EE9" w:rsidRPr="008E7B1F">
        <w:rPr>
          <w:rFonts w:ascii="Arial" w:hAnsi="Arial" w:cs="Arial"/>
          <w:b/>
          <w:highlight w:val="lightGray"/>
        </w:rPr>
        <w:fldChar w:fldCharType="end"/>
      </w:r>
      <w:r w:rsidR="009C2A80" w:rsidRPr="008E7B1F">
        <w:rPr>
          <w:rFonts w:ascii="Arial" w:hAnsi="Arial" w:cs="Arial"/>
        </w:rPr>
        <w:t xml:space="preserve">, le </w:t>
      </w:r>
      <w:r w:rsidR="006B5CBF" w:rsidRPr="008E7B1F">
        <w:rPr>
          <w:rFonts w:ascii="Arial" w:hAnsi="Arial" w:cs="Arial"/>
        </w:rPr>
        <w:t xml:space="preserve"> </w:t>
      </w:r>
    </w:p>
    <w:p w14:paraId="20D85A75" w14:textId="3B4FCB2B" w:rsidR="009C2A80" w:rsidRPr="008E7B1F" w:rsidRDefault="009C2A80" w:rsidP="00363B83">
      <w:pPr>
        <w:tabs>
          <w:tab w:val="right" w:pos="1276"/>
          <w:tab w:val="left" w:pos="1418"/>
        </w:tabs>
        <w:spacing w:before="480"/>
        <w:ind w:left="992"/>
        <w:rPr>
          <w:rFonts w:ascii="Arial" w:hAnsi="Arial" w:cs="Arial"/>
          <w:b/>
        </w:rPr>
      </w:pPr>
      <w:r w:rsidRPr="008E7B1F">
        <w:rPr>
          <w:rFonts w:ascii="Arial" w:hAnsi="Arial" w:cs="Arial"/>
        </w:rPr>
        <w:t xml:space="preserve">Objet </w:t>
      </w:r>
      <w:r w:rsidR="00197B95" w:rsidRPr="008E7B1F">
        <w:rPr>
          <w:rFonts w:ascii="Arial" w:hAnsi="Arial" w:cs="Arial"/>
        </w:rPr>
        <w:t>:</w:t>
      </w:r>
      <w:r w:rsidR="00197B95" w:rsidRPr="008E7B1F">
        <w:rPr>
          <w:rFonts w:ascii="Arial" w:hAnsi="Arial" w:cs="Arial"/>
          <w:b/>
        </w:rPr>
        <w:t xml:space="preserve"> </w:t>
      </w:r>
      <w:r w:rsidR="00363B83" w:rsidRPr="008E7B1F">
        <w:rPr>
          <w:rFonts w:ascii="Arial" w:hAnsi="Arial" w:cs="Arial"/>
          <w:b/>
        </w:rPr>
        <w:t xml:space="preserve">Service </w:t>
      </w:r>
      <w:r w:rsidR="00685FF0">
        <w:rPr>
          <w:rFonts w:ascii="Arial" w:hAnsi="Arial" w:cs="Arial"/>
          <w:b/>
        </w:rPr>
        <w:t>d’accompagnement</w:t>
      </w:r>
      <w:r w:rsidR="00363B83" w:rsidRPr="008E7B1F">
        <w:rPr>
          <w:rFonts w:ascii="Arial" w:hAnsi="Arial" w:cs="Arial"/>
          <w:b/>
        </w:rPr>
        <w:t xml:space="preserve"> psychologique</w:t>
      </w:r>
    </w:p>
    <w:p w14:paraId="2712F660" w14:textId="77777777" w:rsidR="009C2A80" w:rsidRPr="008E7B1F" w:rsidRDefault="009C2A80" w:rsidP="006B21A5">
      <w:pPr>
        <w:spacing w:before="48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  <w:b/>
          <w:bCs/>
          <w:highlight w:val="lightGray"/>
        </w:rPr>
        <w:fldChar w:fldCharType="begin"/>
      </w:r>
      <w:r w:rsidRPr="008E7B1F">
        <w:rPr>
          <w:rFonts w:ascii="Arial" w:hAnsi="Arial" w:cs="Arial"/>
          <w:b/>
          <w:bCs/>
          <w:highlight w:val="lightGray"/>
        </w:rPr>
        <w:instrText xml:space="preserve"> MERGEFIELD Civilité </w:instrText>
      </w:r>
      <w:r w:rsidRPr="008E7B1F">
        <w:rPr>
          <w:rFonts w:ascii="Arial" w:hAnsi="Arial" w:cs="Arial"/>
          <w:b/>
          <w:bCs/>
          <w:highlight w:val="lightGray"/>
        </w:rPr>
        <w:fldChar w:fldCharType="separate"/>
      </w:r>
      <w:r w:rsidRPr="008E7B1F">
        <w:rPr>
          <w:rFonts w:ascii="Arial" w:hAnsi="Arial" w:cs="Arial"/>
          <w:b/>
          <w:bCs/>
          <w:noProof/>
          <w:highlight w:val="lightGray"/>
        </w:rPr>
        <w:t>«Civilité»</w:t>
      </w:r>
      <w:r w:rsidRPr="008E7B1F">
        <w:rPr>
          <w:rFonts w:ascii="Arial" w:hAnsi="Arial" w:cs="Arial"/>
          <w:b/>
          <w:bCs/>
          <w:highlight w:val="lightGray"/>
        </w:rPr>
        <w:fldChar w:fldCharType="end"/>
      </w:r>
      <w:r w:rsidRPr="008E7B1F">
        <w:rPr>
          <w:rFonts w:ascii="Arial" w:hAnsi="Arial" w:cs="Arial"/>
        </w:rPr>
        <w:t>,</w:t>
      </w:r>
    </w:p>
    <w:p w14:paraId="1D827960" w14:textId="09AF02D5" w:rsidR="002B0EE9" w:rsidRPr="008E7B1F" w:rsidRDefault="002B0EE9" w:rsidP="00363B83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>Dans le cadre d</w:t>
      </w:r>
      <w:r w:rsidR="006B30F8" w:rsidRPr="008E7B1F">
        <w:rPr>
          <w:rFonts w:ascii="Arial" w:hAnsi="Arial" w:cs="Arial"/>
        </w:rPr>
        <w:t>e notre</w:t>
      </w:r>
      <w:r w:rsidRPr="008E7B1F">
        <w:rPr>
          <w:rFonts w:ascii="Arial" w:hAnsi="Arial" w:cs="Arial"/>
        </w:rPr>
        <w:t xml:space="preserve"> contrat d’assurance statutaire, </w:t>
      </w:r>
      <w:r w:rsidR="00496312">
        <w:rPr>
          <w:rFonts w:ascii="Arial" w:hAnsi="Arial" w:cs="Arial"/>
          <w:b/>
          <w:bCs/>
        </w:rPr>
        <w:t>Willis Towers Watson (WTW)</w:t>
      </w:r>
      <w:r w:rsidR="006B30F8" w:rsidRPr="008E7B1F">
        <w:rPr>
          <w:rFonts w:ascii="Arial" w:hAnsi="Arial" w:cs="Arial"/>
        </w:rPr>
        <w:t xml:space="preserve"> met à votre disposition un </w:t>
      </w:r>
      <w:r w:rsidR="00366411" w:rsidRPr="008E7B1F">
        <w:rPr>
          <w:rFonts w:ascii="Arial" w:hAnsi="Arial" w:cs="Arial"/>
        </w:rPr>
        <w:t>s</w:t>
      </w:r>
      <w:r w:rsidR="008E45F2" w:rsidRPr="008E7B1F">
        <w:rPr>
          <w:rFonts w:ascii="Arial" w:hAnsi="Arial" w:cs="Arial"/>
        </w:rPr>
        <w:t xml:space="preserve">ervice </w:t>
      </w:r>
      <w:r w:rsidR="00685FF0">
        <w:rPr>
          <w:rFonts w:ascii="Arial" w:hAnsi="Arial" w:cs="Arial"/>
        </w:rPr>
        <w:t>d’accompagnement</w:t>
      </w:r>
      <w:r w:rsidR="008E45F2" w:rsidRPr="008E7B1F">
        <w:rPr>
          <w:rFonts w:ascii="Arial" w:hAnsi="Arial" w:cs="Arial"/>
        </w:rPr>
        <w:t xml:space="preserve"> </w:t>
      </w:r>
      <w:r w:rsidR="00366411" w:rsidRPr="008E7B1F">
        <w:rPr>
          <w:rFonts w:ascii="Arial" w:hAnsi="Arial" w:cs="Arial"/>
        </w:rPr>
        <w:t>p</w:t>
      </w:r>
      <w:r w:rsidR="008E45F2" w:rsidRPr="008E7B1F">
        <w:rPr>
          <w:rFonts w:ascii="Arial" w:hAnsi="Arial" w:cs="Arial"/>
        </w:rPr>
        <w:t>sychologiqu</w:t>
      </w:r>
      <w:r w:rsidR="009E3565" w:rsidRPr="008E7B1F">
        <w:rPr>
          <w:rFonts w:ascii="Arial" w:hAnsi="Arial" w:cs="Arial"/>
        </w:rPr>
        <w:t xml:space="preserve">e accessible </w:t>
      </w:r>
      <w:r w:rsidR="008E7B1F">
        <w:rPr>
          <w:rFonts w:ascii="Arial" w:hAnsi="Arial" w:cs="Arial"/>
        </w:rPr>
        <w:t xml:space="preserve">par numéro vert (appel gratuit) et sans aucune notion d’arrêt. </w:t>
      </w:r>
    </w:p>
    <w:p w14:paraId="317709B4" w14:textId="77777777" w:rsidR="004321A5" w:rsidRPr="008E7B1F" w:rsidRDefault="00150662" w:rsidP="004321A5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 xml:space="preserve">Ce service vous permet </w:t>
      </w:r>
      <w:r w:rsidRPr="008E7B1F">
        <w:rPr>
          <w:rFonts w:ascii="Arial" w:hAnsi="Arial" w:cs="Arial"/>
          <w:b/>
          <w:bCs/>
        </w:rPr>
        <w:t xml:space="preserve">d’exprimer vos inquiétudes </w:t>
      </w:r>
      <w:r w:rsidRPr="008E7B1F">
        <w:rPr>
          <w:rFonts w:ascii="Arial" w:hAnsi="Arial" w:cs="Arial"/>
        </w:rPr>
        <w:t xml:space="preserve">et </w:t>
      </w:r>
      <w:r w:rsidR="004321A5" w:rsidRPr="008E7B1F">
        <w:rPr>
          <w:rFonts w:ascii="Arial" w:hAnsi="Arial" w:cs="Arial"/>
          <w:b/>
          <w:bCs/>
        </w:rPr>
        <w:t>vous aide à mieux gérer le stress</w:t>
      </w:r>
      <w:r w:rsidR="004321A5" w:rsidRPr="008E7B1F">
        <w:rPr>
          <w:rFonts w:ascii="Arial" w:hAnsi="Arial" w:cs="Arial"/>
        </w:rPr>
        <w:t xml:space="preserve"> provoqué par des situations difficiles</w:t>
      </w:r>
      <w:r w:rsidR="009E3565" w:rsidRPr="008E7B1F">
        <w:rPr>
          <w:rFonts w:ascii="Arial" w:hAnsi="Arial" w:cs="Arial"/>
        </w:rPr>
        <w:t>,</w:t>
      </w:r>
      <w:r w:rsidR="004321A5" w:rsidRPr="008E7B1F">
        <w:rPr>
          <w:rFonts w:ascii="Arial" w:hAnsi="Arial" w:cs="Arial"/>
        </w:rPr>
        <w:t xml:space="preserve"> </w:t>
      </w:r>
      <w:r w:rsidR="009E3565" w:rsidRPr="008E7B1F">
        <w:rPr>
          <w:rFonts w:ascii="Arial" w:hAnsi="Arial" w:cs="Arial"/>
        </w:rPr>
        <w:t xml:space="preserve">professionnelles ou personnelles, </w:t>
      </w:r>
      <w:r w:rsidRPr="008E7B1F">
        <w:rPr>
          <w:rFonts w:ascii="Arial" w:hAnsi="Arial" w:cs="Arial"/>
        </w:rPr>
        <w:t xml:space="preserve">dans </w:t>
      </w:r>
      <w:r w:rsidRPr="008E7B1F">
        <w:rPr>
          <w:rFonts w:ascii="Arial" w:hAnsi="Arial" w:cs="Arial"/>
          <w:b/>
          <w:bCs/>
        </w:rPr>
        <w:t>une relation totalement confidentielle</w:t>
      </w:r>
      <w:r w:rsidRPr="008E7B1F">
        <w:rPr>
          <w:rFonts w:ascii="Arial" w:hAnsi="Arial" w:cs="Arial"/>
        </w:rPr>
        <w:t xml:space="preserve"> entre vous et le Psychologue </w:t>
      </w:r>
      <w:r w:rsidR="009E3565" w:rsidRPr="008E7B1F">
        <w:rPr>
          <w:rFonts w:ascii="Arial" w:hAnsi="Arial" w:cs="Arial"/>
        </w:rPr>
        <w:t>qui sera à votre écoute</w:t>
      </w:r>
      <w:r w:rsidRPr="008E7B1F">
        <w:rPr>
          <w:rFonts w:ascii="Arial" w:hAnsi="Arial" w:cs="Arial"/>
        </w:rPr>
        <w:t>.</w:t>
      </w:r>
      <w:r w:rsidR="004321A5" w:rsidRPr="008E7B1F">
        <w:rPr>
          <w:rFonts w:ascii="Arial" w:hAnsi="Arial" w:cs="Arial"/>
        </w:rPr>
        <w:t xml:space="preserve"> </w:t>
      </w:r>
    </w:p>
    <w:p w14:paraId="3EBC1036" w14:textId="77777777" w:rsidR="008E45F2" w:rsidRPr="008E7B1F" w:rsidRDefault="008E45F2" w:rsidP="004321A5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 xml:space="preserve">Il est important de souligner que ce service </w:t>
      </w:r>
      <w:r w:rsidR="00366411" w:rsidRPr="008E7B1F">
        <w:rPr>
          <w:rFonts w:ascii="Arial" w:hAnsi="Arial" w:cs="Arial"/>
        </w:rPr>
        <w:t xml:space="preserve">d’accompagnement </w:t>
      </w:r>
      <w:r w:rsidRPr="008E7B1F">
        <w:rPr>
          <w:rFonts w:ascii="Arial" w:hAnsi="Arial" w:cs="Arial"/>
        </w:rPr>
        <w:t xml:space="preserve">psychologique est assuré par des </w:t>
      </w:r>
      <w:r w:rsidRPr="008E7B1F">
        <w:rPr>
          <w:rFonts w:ascii="Arial" w:hAnsi="Arial" w:cs="Arial"/>
          <w:b/>
          <w:bCs/>
        </w:rPr>
        <w:t>professionnels</w:t>
      </w:r>
      <w:r w:rsidR="00E7787E" w:rsidRPr="008E7B1F">
        <w:rPr>
          <w:rFonts w:ascii="Arial" w:hAnsi="Arial" w:cs="Arial"/>
        </w:rPr>
        <w:t xml:space="preserve"> </w:t>
      </w:r>
      <w:r w:rsidR="00E7787E" w:rsidRPr="008E7B1F">
        <w:rPr>
          <w:rFonts w:ascii="Arial" w:hAnsi="Arial" w:cs="Arial"/>
          <w:b/>
          <w:bCs/>
        </w:rPr>
        <w:t>formés à l’écoute</w:t>
      </w:r>
      <w:r w:rsidR="00E7787E" w:rsidRPr="008E7B1F">
        <w:rPr>
          <w:rStyle w:val="Appelnotedebasdep"/>
          <w:rFonts w:ascii="Arial" w:hAnsi="Arial" w:cs="Arial"/>
          <w:b/>
          <w:bCs/>
        </w:rPr>
        <w:footnoteReference w:id="1"/>
      </w:r>
      <w:r w:rsidR="004321A5" w:rsidRPr="008E7B1F">
        <w:rPr>
          <w:rFonts w:ascii="Arial" w:hAnsi="Arial" w:cs="Arial"/>
          <w:b/>
          <w:bCs/>
        </w:rPr>
        <w:t xml:space="preserve"> </w:t>
      </w:r>
      <w:r w:rsidRPr="008E7B1F">
        <w:rPr>
          <w:rFonts w:ascii="Arial" w:hAnsi="Arial" w:cs="Arial"/>
        </w:rPr>
        <w:t xml:space="preserve">et </w:t>
      </w:r>
      <w:r w:rsidR="004321A5" w:rsidRPr="008E7B1F">
        <w:rPr>
          <w:rFonts w:ascii="Arial" w:hAnsi="Arial" w:cs="Arial"/>
          <w:b/>
          <w:bCs/>
        </w:rPr>
        <w:t>s</w:t>
      </w:r>
      <w:r w:rsidRPr="008E7B1F">
        <w:rPr>
          <w:rFonts w:ascii="Arial" w:hAnsi="Arial" w:cs="Arial"/>
          <w:b/>
          <w:bCs/>
        </w:rPr>
        <w:t>e</w:t>
      </w:r>
      <w:r w:rsidR="004321A5" w:rsidRPr="008E7B1F">
        <w:rPr>
          <w:rFonts w:ascii="Arial" w:hAnsi="Arial" w:cs="Arial"/>
          <w:b/>
          <w:bCs/>
        </w:rPr>
        <w:t>lo</w:t>
      </w:r>
      <w:r w:rsidRPr="008E7B1F">
        <w:rPr>
          <w:rFonts w:ascii="Arial" w:hAnsi="Arial" w:cs="Arial"/>
          <w:b/>
          <w:bCs/>
        </w:rPr>
        <w:t xml:space="preserve">n </w:t>
      </w:r>
      <w:r w:rsidR="004321A5" w:rsidRPr="008E7B1F">
        <w:rPr>
          <w:rFonts w:ascii="Arial" w:hAnsi="Arial" w:cs="Arial"/>
          <w:b/>
          <w:bCs/>
        </w:rPr>
        <w:t>les règles déontologiques de la profession</w:t>
      </w:r>
      <w:r w:rsidRPr="008E7B1F">
        <w:rPr>
          <w:rFonts w:ascii="Arial" w:hAnsi="Arial" w:cs="Arial"/>
        </w:rPr>
        <w:t>.</w:t>
      </w:r>
    </w:p>
    <w:p w14:paraId="4FC6CEF1" w14:textId="77777777" w:rsidR="000A7D1B" w:rsidRPr="008E7B1F" w:rsidRDefault="008E45F2" w:rsidP="008E45F2">
      <w:pPr>
        <w:spacing w:before="120"/>
        <w:ind w:left="992"/>
        <w:jc w:val="both"/>
        <w:rPr>
          <w:rFonts w:ascii="Arial" w:hAnsi="Arial" w:cs="Arial"/>
          <w:b/>
          <w:bCs/>
        </w:rPr>
      </w:pPr>
      <w:r w:rsidRPr="008E7B1F">
        <w:rPr>
          <w:rFonts w:ascii="Arial" w:hAnsi="Arial" w:cs="Arial"/>
        </w:rPr>
        <w:t xml:space="preserve">Sur un plan pratique les psychologues sont </w:t>
      </w:r>
      <w:r w:rsidRPr="008E7B1F">
        <w:rPr>
          <w:rFonts w:ascii="Arial" w:hAnsi="Arial" w:cs="Arial"/>
          <w:b/>
          <w:bCs/>
        </w:rPr>
        <w:t xml:space="preserve">disponibles 24 heures sur 24 </w:t>
      </w:r>
      <w:r w:rsidRPr="008E7B1F">
        <w:rPr>
          <w:rFonts w:ascii="Arial" w:hAnsi="Arial" w:cs="Arial"/>
        </w:rPr>
        <w:t>et</w:t>
      </w:r>
      <w:r w:rsidRPr="008E7B1F">
        <w:rPr>
          <w:rFonts w:ascii="Arial" w:hAnsi="Arial" w:cs="Arial"/>
          <w:b/>
          <w:bCs/>
        </w:rPr>
        <w:t xml:space="preserve"> 7 jours sur 7.</w:t>
      </w:r>
    </w:p>
    <w:p w14:paraId="18FDDFE6" w14:textId="24E8D7F6" w:rsidR="008E45F2" w:rsidRDefault="008E45F2" w:rsidP="001B6CA4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 xml:space="preserve">Il suffit de composer le </w:t>
      </w:r>
      <w:r w:rsidR="00DE2829" w:rsidRPr="008E7B1F">
        <w:rPr>
          <w:rFonts w:ascii="Arial" w:hAnsi="Arial" w:cs="Arial"/>
          <w:b/>
          <w:bCs/>
        </w:rPr>
        <w:t xml:space="preserve">0 800 </w:t>
      </w:r>
      <w:r w:rsidR="00685FF0">
        <w:rPr>
          <w:rFonts w:ascii="Arial" w:hAnsi="Arial" w:cs="Arial"/>
          <w:b/>
          <w:bCs/>
        </w:rPr>
        <w:t>00 67 01 pour le téléphone ou de se connecter sur l’application « </w:t>
      </w:r>
      <w:proofErr w:type="spellStart"/>
      <w:r w:rsidR="00E16E89">
        <w:rPr>
          <w:rFonts w:ascii="Arial" w:hAnsi="Arial" w:cs="Arial"/>
          <w:b/>
          <w:bCs/>
        </w:rPr>
        <w:t>Balancy</w:t>
      </w:r>
      <w:proofErr w:type="spellEnd"/>
      <w:r w:rsidR="00685FF0">
        <w:rPr>
          <w:rFonts w:ascii="Arial" w:hAnsi="Arial" w:cs="Arial"/>
          <w:b/>
          <w:bCs/>
        </w:rPr>
        <w:t xml:space="preserve"> » avec </w:t>
      </w:r>
      <w:r w:rsidR="00685FF0" w:rsidRPr="00685FF0">
        <w:rPr>
          <w:rFonts w:ascii="Arial" w:hAnsi="Arial" w:cs="Arial"/>
          <w:b/>
          <w:bCs/>
        </w:rPr>
        <w:t>le code d’accès 220606</w:t>
      </w:r>
      <w:r w:rsidR="00393B50" w:rsidRPr="008E7B1F">
        <w:rPr>
          <w:rFonts w:ascii="Arial" w:hAnsi="Arial" w:cs="Arial"/>
        </w:rPr>
        <w:t>.</w:t>
      </w:r>
      <w:r w:rsidR="001675D5" w:rsidRPr="008E7B1F">
        <w:rPr>
          <w:rFonts w:ascii="Arial" w:hAnsi="Arial" w:cs="Arial"/>
        </w:rPr>
        <w:t xml:space="preserve"> Vos appels sont totalement anonymes et confidentiels</w:t>
      </w:r>
      <w:r w:rsidR="00243877" w:rsidRPr="008E7B1F">
        <w:rPr>
          <w:rFonts w:ascii="Arial" w:hAnsi="Arial" w:cs="Arial"/>
        </w:rPr>
        <w:t>,</w:t>
      </w:r>
      <w:r w:rsidR="001675D5" w:rsidRPr="008E7B1F">
        <w:rPr>
          <w:rFonts w:ascii="Arial" w:hAnsi="Arial" w:cs="Arial"/>
        </w:rPr>
        <w:t xml:space="preserve"> ni </w:t>
      </w:r>
      <w:r w:rsidR="00243877" w:rsidRPr="008E7B1F">
        <w:rPr>
          <w:rFonts w:ascii="Arial" w:hAnsi="Arial" w:cs="Arial"/>
        </w:rPr>
        <w:t>la</w:t>
      </w:r>
      <w:r w:rsidR="001675D5" w:rsidRPr="008E7B1F">
        <w:rPr>
          <w:rFonts w:ascii="Arial" w:hAnsi="Arial" w:cs="Arial"/>
        </w:rPr>
        <w:t xml:space="preserve"> coll</w:t>
      </w:r>
      <w:r w:rsidR="00243877" w:rsidRPr="008E7B1F">
        <w:rPr>
          <w:rFonts w:ascii="Arial" w:hAnsi="Arial" w:cs="Arial"/>
        </w:rPr>
        <w:t xml:space="preserve">ectivité, ni </w:t>
      </w:r>
      <w:r w:rsidR="00496312">
        <w:rPr>
          <w:rFonts w:ascii="Arial" w:hAnsi="Arial" w:cs="Arial"/>
        </w:rPr>
        <w:t>WTW</w:t>
      </w:r>
      <w:r w:rsidR="001675D5" w:rsidRPr="008E7B1F">
        <w:rPr>
          <w:rFonts w:ascii="Arial" w:hAnsi="Arial" w:cs="Arial"/>
        </w:rPr>
        <w:t xml:space="preserve"> n</w:t>
      </w:r>
      <w:r w:rsidR="00243877" w:rsidRPr="008E7B1F">
        <w:rPr>
          <w:rFonts w:ascii="Arial" w:hAnsi="Arial" w:cs="Arial"/>
        </w:rPr>
        <w:t>’</w:t>
      </w:r>
      <w:r w:rsidR="00052ECD" w:rsidRPr="008E7B1F">
        <w:rPr>
          <w:rFonts w:ascii="Arial" w:hAnsi="Arial" w:cs="Arial"/>
        </w:rPr>
        <w:t xml:space="preserve">en </w:t>
      </w:r>
      <w:r w:rsidR="001675D5" w:rsidRPr="008E7B1F">
        <w:rPr>
          <w:rFonts w:ascii="Arial" w:hAnsi="Arial" w:cs="Arial"/>
        </w:rPr>
        <w:t xml:space="preserve">auront </w:t>
      </w:r>
      <w:r w:rsidR="00243877" w:rsidRPr="008E7B1F">
        <w:rPr>
          <w:rFonts w:ascii="Arial" w:hAnsi="Arial" w:cs="Arial"/>
        </w:rPr>
        <w:t>connaissance</w:t>
      </w:r>
      <w:r w:rsidR="001675D5" w:rsidRPr="008E7B1F">
        <w:rPr>
          <w:rFonts w:ascii="Arial" w:hAnsi="Arial" w:cs="Arial"/>
        </w:rPr>
        <w:t>.</w:t>
      </w:r>
    </w:p>
    <w:p w14:paraId="43A5C0A3" w14:textId="77777777" w:rsidR="007E2B0B" w:rsidRPr="008E7B1F" w:rsidRDefault="007E2B0B" w:rsidP="00150662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>Au-delà de ces appels,</w:t>
      </w:r>
      <w:r w:rsidR="00890B18" w:rsidRPr="008E7B1F">
        <w:rPr>
          <w:rFonts w:ascii="Arial" w:hAnsi="Arial" w:cs="Arial"/>
        </w:rPr>
        <w:t xml:space="preserve"> si cel</w:t>
      </w:r>
      <w:r w:rsidR="001538BC">
        <w:rPr>
          <w:rFonts w:ascii="Arial" w:hAnsi="Arial" w:cs="Arial"/>
        </w:rPr>
        <w:t>a paraît nécessaire,</w:t>
      </w:r>
      <w:r w:rsidR="004216AE">
        <w:rPr>
          <w:rFonts w:ascii="Arial" w:hAnsi="Arial" w:cs="Arial"/>
        </w:rPr>
        <w:t xml:space="preserve"> </w:t>
      </w:r>
      <w:r w:rsidR="00C35397">
        <w:rPr>
          <w:rFonts w:ascii="Arial" w:hAnsi="Arial" w:cs="Arial"/>
        </w:rPr>
        <w:t>des</w:t>
      </w:r>
      <w:r w:rsidRPr="008E7B1F">
        <w:rPr>
          <w:rFonts w:ascii="Arial" w:hAnsi="Arial" w:cs="Arial"/>
        </w:rPr>
        <w:t xml:space="preserve"> consultations en face à face pourront être prises en charge auprès d’un Psychologue Clinicien proche de votre domicile.</w:t>
      </w:r>
    </w:p>
    <w:p w14:paraId="48DC058E" w14:textId="743EAACA" w:rsidR="007E2B0B" w:rsidRPr="008E7B1F" w:rsidRDefault="006B30F8" w:rsidP="007E2B0B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 xml:space="preserve">Pour en savoir plus sur ce nouveau service, que </w:t>
      </w:r>
      <w:r w:rsidR="00496312">
        <w:rPr>
          <w:rFonts w:ascii="Arial" w:hAnsi="Arial" w:cs="Arial"/>
          <w:b/>
          <w:bCs/>
        </w:rPr>
        <w:t>WTW</w:t>
      </w:r>
      <w:r w:rsidRPr="008E7B1F">
        <w:rPr>
          <w:rFonts w:ascii="Arial" w:hAnsi="Arial" w:cs="Arial"/>
        </w:rPr>
        <w:t xml:space="preserve"> met à votre disposition, vous pouvez prendre contact avec </w:t>
      </w:r>
      <w:r w:rsidR="00E7787E" w:rsidRPr="008E7B1F">
        <w:rPr>
          <w:rFonts w:ascii="Arial" w:hAnsi="Arial" w:cs="Arial"/>
          <w:b/>
          <w:bCs/>
          <w:highlight w:val="lightGray"/>
        </w:rPr>
        <w:t>« </w:t>
      </w:r>
      <w:r w:rsidR="000A7D1B" w:rsidRPr="008E7B1F">
        <w:rPr>
          <w:rFonts w:ascii="Arial" w:hAnsi="Arial" w:cs="Arial"/>
          <w:b/>
          <w:bCs/>
          <w:highlight w:val="lightGray"/>
        </w:rPr>
        <w:t xml:space="preserve">Nom de  </w:t>
      </w:r>
      <w:r w:rsidR="00E7787E" w:rsidRPr="008E7B1F">
        <w:rPr>
          <w:rFonts w:ascii="Arial" w:hAnsi="Arial" w:cs="Arial"/>
          <w:b/>
          <w:bCs/>
          <w:highlight w:val="lightGray"/>
        </w:rPr>
        <w:t>l’interlocuteur »</w:t>
      </w:r>
      <w:r w:rsidR="00E7787E" w:rsidRPr="008E7B1F">
        <w:rPr>
          <w:rFonts w:ascii="Arial" w:hAnsi="Arial" w:cs="Arial"/>
        </w:rPr>
        <w:t xml:space="preserve"> au</w:t>
      </w:r>
      <w:r w:rsidRPr="008E7B1F">
        <w:rPr>
          <w:rFonts w:ascii="Arial" w:hAnsi="Arial" w:cs="Arial"/>
        </w:rPr>
        <w:t xml:space="preserve"> Service des Ressources Humaines.</w:t>
      </w:r>
    </w:p>
    <w:p w14:paraId="3BCDF858" w14:textId="77777777" w:rsidR="008E45F2" w:rsidRPr="008E7B1F" w:rsidRDefault="000A7D1B" w:rsidP="007E2B0B">
      <w:pPr>
        <w:spacing w:before="120"/>
        <w:ind w:left="992"/>
        <w:jc w:val="both"/>
        <w:rPr>
          <w:rFonts w:ascii="Arial" w:hAnsi="Arial" w:cs="Arial"/>
        </w:rPr>
      </w:pPr>
      <w:r w:rsidRPr="008E7B1F">
        <w:rPr>
          <w:rFonts w:ascii="Arial" w:hAnsi="Arial" w:cs="Arial"/>
        </w:rPr>
        <w:t>N</w:t>
      </w:r>
      <w:r w:rsidR="008E45F2" w:rsidRPr="008E7B1F">
        <w:rPr>
          <w:rFonts w:ascii="Arial" w:hAnsi="Arial" w:cs="Arial"/>
        </w:rPr>
        <w:t xml:space="preserve">ous vous prions d’agréer, </w:t>
      </w:r>
      <w:r w:rsidR="007E2B0B" w:rsidRPr="008E7B1F">
        <w:rPr>
          <w:rFonts w:ascii="Arial" w:hAnsi="Arial" w:cs="Arial"/>
          <w:b/>
          <w:bCs/>
          <w:highlight w:val="lightGray"/>
        </w:rPr>
        <w:fldChar w:fldCharType="begin"/>
      </w:r>
      <w:r w:rsidR="007E2B0B" w:rsidRPr="008E7B1F">
        <w:rPr>
          <w:rFonts w:ascii="Arial" w:hAnsi="Arial" w:cs="Arial"/>
          <w:b/>
          <w:bCs/>
          <w:highlight w:val="lightGray"/>
        </w:rPr>
        <w:instrText xml:space="preserve"> MERGEFIELD Civilité </w:instrText>
      </w:r>
      <w:r w:rsidR="007E2B0B" w:rsidRPr="008E7B1F">
        <w:rPr>
          <w:rFonts w:ascii="Arial" w:hAnsi="Arial" w:cs="Arial"/>
          <w:b/>
          <w:bCs/>
          <w:highlight w:val="lightGray"/>
        </w:rPr>
        <w:fldChar w:fldCharType="separate"/>
      </w:r>
      <w:r w:rsidR="007E2B0B" w:rsidRPr="008E7B1F">
        <w:rPr>
          <w:rFonts w:ascii="Arial" w:hAnsi="Arial" w:cs="Arial"/>
          <w:b/>
          <w:bCs/>
          <w:noProof/>
          <w:highlight w:val="lightGray"/>
        </w:rPr>
        <w:t>«Civilité»</w:t>
      </w:r>
      <w:r w:rsidR="007E2B0B" w:rsidRPr="008E7B1F">
        <w:rPr>
          <w:rFonts w:ascii="Arial" w:hAnsi="Arial" w:cs="Arial"/>
          <w:b/>
          <w:bCs/>
          <w:highlight w:val="lightGray"/>
        </w:rPr>
        <w:fldChar w:fldCharType="end"/>
      </w:r>
      <w:r w:rsidR="007E2B0B" w:rsidRPr="008E7B1F">
        <w:rPr>
          <w:rFonts w:ascii="Arial" w:hAnsi="Arial" w:cs="Arial"/>
        </w:rPr>
        <w:t xml:space="preserve">, nos salutations </w:t>
      </w:r>
      <w:r w:rsidR="008E45F2" w:rsidRPr="008E7B1F">
        <w:rPr>
          <w:rFonts w:ascii="Arial" w:hAnsi="Arial" w:cs="Arial"/>
        </w:rPr>
        <w:t>les meilleures.</w:t>
      </w:r>
    </w:p>
    <w:p w14:paraId="67BD270D" w14:textId="77777777" w:rsidR="009C2A80" w:rsidRPr="008E7B1F" w:rsidRDefault="000A7D1B" w:rsidP="000A7D1B">
      <w:pPr>
        <w:pStyle w:val="Titre1"/>
        <w:spacing w:before="480"/>
        <w:ind w:left="992"/>
        <w:jc w:val="center"/>
        <w:rPr>
          <w:rFonts w:ascii="Arial" w:hAnsi="Arial" w:cs="Arial"/>
          <w:i w:val="0"/>
          <w:sz w:val="20"/>
          <w:szCs w:val="20"/>
          <w:u w:val="none"/>
        </w:rPr>
      </w:pPr>
      <w:r w:rsidRPr="008E7B1F">
        <w:rPr>
          <w:rFonts w:ascii="Arial" w:hAnsi="Arial" w:cs="Arial"/>
          <w:i w:val="0"/>
          <w:sz w:val="20"/>
          <w:szCs w:val="20"/>
          <w:highlight w:val="lightGray"/>
          <w:u w:val="none"/>
        </w:rPr>
        <w:t>« Nom du signataire »</w:t>
      </w:r>
    </w:p>
    <w:p w14:paraId="5E900AD1" w14:textId="77777777" w:rsidR="009C2A80" w:rsidRPr="008E7B1F" w:rsidRDefault="000A7D1B" w:rsidP="000A7D1B">
      <w:pPr>
        <w:ind w:left="992"/>
        <w:jc w:val="center"/>
        <w:rPr>
          <w:rFonts w:ascii="Arial" w:hAnsi="Arial" w:cs="Arial"/>
        </w:rPr>
      </w:pPr>
      <w:r w:rsidRPr="008E7B1F">
        <w:rPr>
          <w:rFonts w:ascii="Arial" w:hAnsi="Arial" w:cs="Arial"/>
          <w:highlight w:val="lightGray"/>
        </w:rPr>
        <w:t>« Fonction du signataire »</w:t>
      </w:r>
      <w:r w:rsidR="009C2A80" w:rsidRPr="008E7B1F">
        <w:rPr>
          <w:rFonts w:ascii="Arial" w:hAnsi="Arial" w:cs="Arial"/>
        </w:rPr>
        <w:t xml:space="preserve"> </w:t>
      </w:r>
    </w:p>
    <w:p w14:paraId="56FBDFBF" w14:textId="77777777" w:rsidR="00DA58D9" w:rsidRPr="008E7B1F" w:rsidRDefault="00DA58D9" w:rsidP="00197B95">
      <w:pPr>
        <w:ind w:left="992"/>
        <w:jc w:val="center"/>
        <w:rPr>
          <w:rFonts w:ascii="Arial" w:hAnsi="Arial" w:cs="Arial"/>
        </w:rPr>
      </w:pPr>
    </w:p>
    <w:p w14:paraId="17C38AD7" w14:textId="77777777" w:rsidR="00DA58D9" w:rsidRPr="008E7B1F" w:rsidRDefault="00DA58D9" w:rsidP="00197B95">
      <w:pPr>
        <w:ind w:left="992"/>
        <w:jc w:val="center"/>
        <w:rPr>
          <w:rFonts w:ascii="Arial" w:hAnsi="Arial" w:cs="Arial"/>
        </w:rPr>
      </w:pPr>
    </w:p>
    <w:p w14:paraId="43B21586" w14:textId="77777777" w:rsidR="00DA58D9" w:rsidRPr="008E7B1F" w:rsidRDefault="00DA58D9" w:rsidP="00197B95">
      <w:pPr>
        <w:ind w:left="992"/>
        <w:jc w:val="center"/>
        <w:rPr>
          <w:rFonts w:ascii="Arial" w:hAnsi="Arial" w:cs="Arial"/>
        </w:rPr>
      </w:pPr>
    </w:p>
    <w:p w14:paraId="21F09118" w14:textId="77777777" w:rsidR="00150662" w:rsidRPr="008E7B1F" w:rsidRDefault="00150662" w:rsidP="00150662">
      <w:pPr>
        <w:ind w:left="992"/>
        <w:rPr>
          <w:rFonts w:ascii="Arial" w:hAnsi="Arial" w:cs="Arial"/>
        </w:rPr>
      </w:pPr>
    </w:p>
    <w:p w14:paraId="24FB1046" w14:textId="77777777" w:rsidR="004321A5" w:rsidRPr="008E7B1F" w:rsidRDefault="004321A5" w:rsidP="00150662">
      <w:pPr>
        <w:ind w:left="992"/>
        <w:rPr>
          <w:rFonts w:ascii="Arial" w:hAnsi="Arial" w:cs="Arial"/>
        </w:rPr>
      </w:pPr>
    </w:p>
    <w:p w14:paraId="4EAC1D01" w14:textId="77777777" w:rsidR="002B0EE9" w:rsidRPr="008E7B1F" w:rsidRDefault="002B0EE9" w:rsidP="00363265">
      <w:pPr>
        <w:ind w:left="992"/>
        <w:rPr>
          <w:rFonts w:ascii="Arial" w:hAnsi="Arial" w:cs="Arial"/>
        </w:rPr>
      </w:pPr>
    </w:p>
    <w:sectPr w:rsidR="002B0EE9" w:rsidRPr="008E7B1F">
      <w:type w:val="continuous"/>
      <w:pgSz w:w="11907" w:h="16840" w:code="9"/>
      <w:pgMar w:top="2529" w:right="1418" w:bottom="2268" w:left="567" w:header="568" w:footer="866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1289" w14:textId="77777777" w:rsidR="00B45D45" w:rsidRDefault="00B45D45">
      <w:r>
        <w:separator/>
      </w:r>
    </w:p>
  </w:endnote>
  <w:endnote w:type="continuationSeparator" w:id="0">
    <w:p w14:paraId="6C5B672F" w14:textId="77777777" w:rsidR="00B45D45" w:rsidRDefault="00B4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8268" w14:textId="77777777" w:rsidR="00800CC3" w:rsidRDefault="00800CC3" w:rsidP="006B30F8">
    <w:pPr>
      <w:numPr>
        <w:ilvl w:val="12"/>
        <w:numId w:val="0"/>
      </w:numPr>
      <w:tabs>
        <w:tab w:val="right" w:pos="10632"/>
      </w:tabs>
      <w:jc w:val="center"/>
      <w:rPr>
        <w:b/>
        <w:color w:val="000000"/>
        <w:sz w:val="16"/>
      </w:rPr>
    </w:pPr>
    <w:r>
      <w:t xml:space="preserve">CL-ENR-IV-824-A </w:t>
    </w:r>
    <w:r>
      <w:tab/>
    </w:r>
  </w:p>
  <w:p w14:paraId="4C7CBEE6" w14:textId="77777777" w:rsidR="00800CC3" w:rsidRDefault="00800CC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AF4E" w14:textId="77777777" w:rsidR="00800CC3" w:rsidRDefault="00800CC3">
    <w:pPr>
      <w:pStyle w:val="Pieddepage"/>
      <w:ind w:left="-284" w:right="-851"/>
      <w:jc w:val="center"/>
      <w:rPr>
        <w:sz w:val="18"/>
      </w:rPr>
    </w:pPr>
    <w:r>
      <w:rPr>
        <w:spacing w:val="20"/>
        <w:sz w:val="18"/>
      </w:rPr>
      <w:t>Société de courtage en assurances</w:t>
    </w:r>
  </w:p>
  <w:p w14:paraId="33D9FAA2" w14:textId="77777777" w:rsidR="00800CC3" w:rsidRDefault="00800CC3">
    <w:pPr>
      <w:pStyle w:val="Pieddepage"/>
      <w:spacing w:line="80" w:lineRule="exact"/>
      <w:ind w:left="-284" w:right="-851"/>
      <w:jc w:val="center"/>
    </w:pPr>
  </w:p>
  <w:p w14:paraId="4C70F4A4" w14:textId="77777777" w:rsidR="00800CC3" w:rsidRDefault="00800CC3">
    <w:pPr>
      <w:pStyle w:val="Pieddepage"/>
    </w:pPr>
    <w:r>
      <w:rPr>
        <w:spacing w:val="-4"/>
        <w:sz w:val="16"/>
      </w:rPr>
      <w:t xml:space="preserve">Siège social : 2 à 8 rue Ancelle. BP 129. 92202 Neuilly-sur-Seine Cedex. Tél. 01 41 43 50 00. Télécopie 01 41 43 55 55. Télex </w:t>
    </w:r>
    <w:smartTag w:uri="urn:schemas-microsoft-com:office:smarttags" w:element="metricconverter">
      <w:smartTagPr>
        <w:attr w:name="ProductID" w:val="611 620 F"/>
      </w:smartTagPr>
      <w:r>
        <w:rPr>
          <w:spacing w:val="-4"/>
          <w:sz w:val="16"/>
        </w:rPr>
        <w:t>611 620 F</w:t>
      </w:r>
    </w:smartTag>
    <w:r>
      <w:rPr>
        <w:spacing w:val="-4"/>
        <w:sz w:val="16"/>
      </w:rPr>
      <w:t xml:space="preserve">. S.A au </w:t>
    </w:r>
    <w:proofErr w:type="gramStart"/>
    <w:r>
      <w:rPr>
        <w:spacing w:val="-4"/>
        <w:sz w:val="16"/>
      </w:rPr>
      <w:t>capital  de</w:t>
    </w:r>
    <w:proofErr w:type="gramEnd"/>
    <w:r>
      <w:rPr>
        <w:spacing w:val="-4"/>
        <w:sz w:val="16"/>
      </w:rPr>
      <w:t xml:space="preserve"> 6 828 800 francs.</w:t>
    </w:r>
    <w:r>
      <w:rPr>
        <w:spacing w:val="-4"/>
        <w:sz w:val="16"/>
      </w:rPr>
      <w:br/>
      <w:t>R.C.S. Nanterre b 311 248 637. Garantie financière et assurance de responsabilité civile professionnelle conformes aux articles L530-1 et L530-2 du Code des assurances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2D2E" w14:textId="77777777" w:rsidR="00B45D45" w:rsidRDefault="00B45D45">
      <w:r>
        <w:separator/>
      </w:r>
    </w:p>
  </w:footnote>
  <w:footnote w:type="continuationSeparator" w:id="0">
    <w:p w14:paraId="3FC1A32A" w14:textId="77777777" w:rsidR="00B45D45" w:rsidRDefault="00B45D45">
      <w:r>
        <w:continuationSeparator/>
      </w:r>
    </w:p>
  </w:footnote>
  <w:footnote w:id="1">
    <w:p w14:paraId="4C7EB119" w14:textId="77777777" w:rsidR="00800CC3" w:rsidRDefault="00800CC3" w:rsidP="00E7787E">
      <w:pPr>
        <w:pStyle w:val="Notedebasdepage"/>
      </w:pPr>
      <w:r>
        <w:rPr>
          <w:rStyle w:val="Appelnotedebasdep"/>
        </w:rPr>
        <w:footnoteRef/>
      </w:r>
      <w:r>
        <w:t xml:space="preserve"> Psychologue clinicien diplômé d’Etat, répondant aux règles déontologiques de la profession.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50C63" w14:textId="77777777" w:rsidR="00800CC3" w:rsidRDefault="00800CC3" w:rsidP="006B30F8">
    <w:pPr>
      <w:pStyle w:val="En-tte"/>
      <w:jc w:val="center"/>
      <w:rPr>
        <w:b/>
        <w:color w:val="000000"/>
      </w:rPr>
    </w:pPr>
    <w:r w:rsidRPr="006B30F8">
      <w:rPr>
        <w:b/>
        <w:color w:val="000000"/>
      </w:rPr>
      <w:t>Proposition de lettre d’information destinée aux agents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96A9" w14:textId="77777777" w:rsidR="00800CC3" w:rsidRDefault="00921CED">
    <w:pPr>
      <w:pStyle w:val="En-tte"/>
      <w:jc w:val="center"/>
    </w:pPr>
    <w:r>
      <w:rPr>
        <w:noProof/>
      </w:rPr>
      <w:drawing>
        <wp:inline distT="0" distB="0" distL="0" distR="0" wp14:anchorId="706ED155" wp14:editId="6661AEE0">
          <wp:extent cx="1485900" cy="762000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31F4E"/>
    <w:multiLevelType w:val="hybridMultilevel"/>
    <w:tmpl w:val="4176B730"/>
    <w:lvl w:ilvl="0" w:tplc="1E04F8B0">
      <w:start w:val="150"/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2"/>
        </w:tabs>
        <w:ind w:left="2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2"/>
        </w:tabs>
        <w:ind w:left="2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2"/>
        </w:tabs>
        <w:ind w:left="4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2"/>
        </w:tabs>
        <w:ind w:left="4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2"/>
        </w:tabs>
        <w:ind w:left="5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2"/>
        </w:tabs>
        <w:ind w:left="6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2"/>
        </w:tabs>
        <w:ind w:left="7112" w:hanging="360"/>
      </w:pPr>
      <w:rPr>
        <w:rFonts w:ascii="Wingdings" w:hAnsi="Wingdings" w:hint="default"/>
      </w:rPr>
    </w:lvl>
  </w:abstractNum>
  <w:num w:numId="1" w16cid:durableId="2321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75"/>
    <w:rsid w:val="00002D43"/>
    <w:rsid w:val="00011753"/>
    <w:rsid w:val="00052ECD"/>
    <w:rsid w:val="00053D2F"/>
    <w:rsid w:val="000568B9"/>
    <w:rsid w:val="00061EA9"/>
    <w:rsid w:val="00067509"/>
    <w:rsid w:val="00067DE4"/>
    <w:rsid w:val="00075E79"/>
    <w:rsid w:val="000A7D1B"/>
    <w:rsid w:val="000B43C4"/>
    <w:rsid w:val="000C13AF"/>
    <w:rsid w:val="000C4B11"/>
    <w:rsid w:val="000C6986"/>
    <w:rsid w:val="000D5AC0"/>
    <w:rsid w:val="000E0661"/>
    <w:rsid w:val="000E180B"/>
    <w:rsid w:val="000F1F60"/>
    <w:rsid w:val="000F40A1"/>
    <w:rsid w:val="001040F9"/>
    <w:rsid w:val="00106D0A"/>
    <w:rsid w:val="00134525"/>
    <w:rsid w:val="00144B9F"/>
    <w:rsid w:val="00150662"/>
    <w:rsid w:val="001538BC"/>
    <w:rsid w:val="001646DB"/>
    <w:rsid w:val="001675D5"/>
    <w:rsid w:val="00176A77"/>
    <w:rsid w:val="001861A4"/>
    <w:rsid w:val="001869CF"/>
    <w:rsid w:val="00197B95"/>
    <w:rsid w:val="001A7DCF"/>
    <w:rsid w:val="001B4E77"/>
    <w:rsid w:val="001B6CA4"/>
    <w:rsid w:val="001C0BC1"/>
    <w:rsid w:val="001C5FDE"/>
    <w:rsid w:val="001D1700"/>
    <w:rsid w:val="001E66DF"/>
    <w:rsid w:val="00200CAB"/>
    <w:rsid w:val="00214499"/>
    <w:rsid w:val="00214539"/>
    <w:rsid w:val="00227F46"/>
    <w:rsid w:val="00230063"/>
    <w:rsid w:val="00243877"/>
    <w:rsid w:val="00251D6C"/>
    <w:rsid w:val="0025428A"/>
    <w:rsid w:val="0027026A"/>
    <w:rsid w:val="002A3C31"/>
    <w:rsid w:val="002B0590"/>
    <w:rsid w:val="002B0EE9"/>
    <w:rsid w:val="002C4BCC"/>
    <w:rsid w:val="003126D6"/>
    <w:rsid w:val="00315330"/>
    <w:rsid w:val="003172E3"/>
    <w:rsid w:val="003245B9"/>
    <w:rsid w:val="00324EF2"/>
    <w:rsid w:val="00324F04"/>
    <w:rsid w:val="00363265"/>
    <w:rsid w:val="00363B83"/>
    <w:rsid w:val="003648F9"/>
    <w:rsid w:val="00366411"/>
    <w:rsid w:val="00393B50"/>
    <w:rsid w:val="003E384D"/>
    <w:rsid w:val="003F7D89"/>
    <w:rsid w:val="004216AE"/>
    <w:rsid w:val="00427B07"/>
    <w:rsid w:val="004321A5"/>
    <w:rsid w:val="00432558"/>
    <w:rsid w:val="00433E7E"/>
    <w:rsid w:val="004932E8"/>
    <w:rsid w:val="00494E8A"/>
    <w:rsid w:val="00496312"/>
    <w:rsid w:val="004D5EAC"/>
    <w:rsid w:val="004D6E6C"/>
    <w:rsid w:val="004D71CD"/>
    <w:rsid w:val="004E2377"/>
    <w:rsid w:val="004F088A"/>
    <w:rsid w:val="004F65CB"/>
    <w:rsid w:val="00532BA0"/>
    <w:rsid w:val="005446C8"/>
    <w:rsid w:val="00545F61"/>
    <w:rsid w:val="00555D07"/>
    <w:rsid w:val="005A1977"/>
    <w:rsid w:val="005B28A4"/>
    <w:rsid w:val="005E5927"/>
    <w:rsid w:val="006179DE"/>
    <w:rsid w:val="006301CD"/>
    <w:rsid w:val="00642E37"/>
    <w:rsid w:val="00685FF0"/>
    <w:rsid w:val="006970CB"/>
    <w:rsid w:val="006A04A3"/>
    <w:rsid w:val="006B1FAF"/>
    <w:rsid w:val="006B21A5"/>
    <w:rsid w:val="006B30F8"/>
    <w:rsid w:val="006B5CBF"/>
    <w:rsid w:val="006C6E21"/>
    <w:rsid w:val="006D51D0"/>
    <w:rsid w:val="006E148E"/>
    <w:rsid w:val="006E2C75"/>
    <w:rsid w:val="006F5D26"/>
    <w:rsid w:val="00744476"/>
    <w:rsid w:val="00750B46"/>
    <w:rsid w:val="00752EF2"/>
    <w:rsid w:val="00762987"/>
    <w:rsid w:val="00780BF7"/>
    <w:rsid w:val="007967CF"/>
    <w:rsid w:val="007968AB"/>
    <w:rsid w:val="00797ECF"/>
    <w:rsid w:val="007E0602"/>
    <w:rsid w:val="007E2124"/>
    <w:rsid w:val="007E257A"/>
    <w:rsid w:val="007E2B0B"/>
    <w:rsid w:val="007E4432"/>
    <w:rsid w:val="00800CC3"/>
    <w:rsid w:val="008037AA"/>
    <w:rsid w:val="008129E7"/>
    <w:rsid w:val="008336B7"/>
    <w:rsid w:val="0087268F"/>
    <w:rsid w:val="00890B18"/>
    <w:rsid w:val="00890D86"/>
    <w:rsid w:val="00897C1A"/>
    <w:rsid w:val="008A0C27"/>
    <w:rsid w:val="008D6094"/>
    <w:rsid w:val="008D655B"/>
    <w:rsid w:val="008E254E"/>
    <w:rsid w:val="008E45F2"/>
    <w:rsid w:val="008E7B1F"/>
    <w:rsid w:val="00901BA3"/>
    <w:rsid w:val="00921CED"/>
    <w:rsid w:val="00941F72"/>
    <w:rsid w:val="00963442"/>
    <w:rsid w:val="009634D0"/>
    <w:rsid w:val="00973663"/>
    <w:rsid w:val="009930DD"/>
    <w:rsid w:val="009B3BFC"/>
    <w:rsid w:val="009B4389"/>
    <w:rsid w:val="009C2A80"/>
    <w:rsid w:val="009D19A8"/>
    <w:rsid w:val="009E3565"/>
    <w:rsid w:val="00A3583F"/>
    <w:rsid w:val="00A42CE2"/>
    <w:rsid w:val="00A635F0"/>
    <w:rsid w:val="00AC10B8"/>
    <w:rsid w:val="00AC4BE1"/>
    <w:rsid w:val="00AF4FFC"/>
    <w:rsid w:val="00B45D45"/>
    <w:rsid w:val="00B71D26"/>
    <w:rsid w:val="00B8488D"/>
    <w:rsid w:val="00B90F87"/>
    <w:rsid w:val="00BB0027"/>
    <w:rsid w:val="00BC30F3"/>
    <w:rsid w:val="00BC57BB"/>
    <w:rsid w:val="00BE09E1"/>
    <w:rsid w:val="00BF6D10"/>
    <w:rsid w:val="00C0446C"/>
    <w:rsid w:val="00C33175"/>
    <w:rsid w:val="00C35397"/>
    <w:rsid w:val="00C37295"/>
    <w:rsid w:val="00C53A4D"/>
    <w:rsid w:val="00C55FA2"/>
    <w:rsid w:val="00C749D1"/>
    <w:rsid w:val="00CA46E2"/>
    <w:rsid w:val="00CA48C5"/>
    <w:rsid w:val="00CA57EA"/>
    <w:rsid w:val="00CB4261"/>
    <w:rsid w:val="00CD49F7"/>
    <w:rsid w:val="00CE3554"/>
    <w:rsid w:val="00CE5CA6"/>
    <w:rsid w:val="00CE761B"/>
    <w:rsid w:val="00CF7807"/>
    <w:rsid w:val="00D1383E"/>
    <w:rsid w:val="00D52E1F"/>
    <w:rsid w:val="00DA1072"/>
    <w:rsid w:val="00DA58D9"/>
    <w:rsid w:val="00DA5EC3"/>
    <w:rsid w:val="00DC34CE"/>
    <w:rsid w:val="00DC620E"/>
    <w:rsid w:val="00DE1348"/>
    <w:rsid w:val="00DE2829"/>
    <w:rsid w:val="00E16E89"/>
    <w:rsid w:val="00E24DEC"/>
    <w:rsid w:val="00E7277B"/>
    <w:rsid w:val="00E7787E"/>
    <w:rsid w:val="00EC4FF4"/>
    <w:rsid w:val="00ED1143"/>
    <w:rsid w:val="00F8026D"/>
    <w:rsid w:val="00F86A76"/>
    <w:rsid w:val="00F93BEA"/>
    <w:rsid w:val="00F94589"/>
    <w:rsid w:val="00FB231C"/>
    <w:rsid w:val="00FD0987"/>
    <w:rsid w:val="00FE0C66"/>
    <w:rsid w:val="00FF462F"/>
    <w:rsid w:val="00F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20C4A8"/>
  <w15:docId w15:val="{FD95848E-8190-41D1-84AC-700C290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142"/>
      <w:outlineLvl w:val="0"/>
    </w:pPr>
    <w:rPr>
      <w:b/>
      <w:bCs/>
      <w:i/>
      <w:iCs/>
      <w:sz w:val="24"/>
      <w:szCs w:val="24"/>
      <w:u w:val="single"/>
    </w:rPr>
  </w:style>
  <w:style w:type="paragraph" w:styleId="Titre2">
    <w:name w:val="heading 2"/>
    <w:basedOn w:val="Normal"/>
    <w:next w:val="Normal"/>
    <w:qFormat/>
    <w:pPr>
      <w:keepNext/>
      <w:ind w:left="1418"/>
      <w:jc w:val="both"/>
      <w:outlineLvl w:val="1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PIE">
    <w:name w:val="COPIE"/>
    <w:basedOn w:val="Normal"/>
    <w:pPr>
      <w:tabs>
        <w:tab w:val="left" w:pos="851"/>
        <w:tab w:val="left" w:pos="964"/>
      </w:tabs>
      <w:spacing w:before="480"/>
      <w:ind w:left="851" w:hanging="851"/>
      <w:jc w:val="both"/>
    </w:pPr>
    <w:rPr>
      <w:sz w:val="24"/>
      <w:szCs w:val="24"/>
    </w:rPr>
  </w:style>
  <w:style w:type="paragraph" w:customStyle="1" w:styleId="FONCTION">
    <w:name w:val="FONCTION"/>
    <w:basedOn w:val="Normal"/>
    <w:pPr>
      <w:ind w:firstLine="4678"/>
      <w:jc w:val="both"/>
    </w:pPr>
  </w:style>
  <w:style w:type="paragraph" w:customStyle="1" w:styleId="PJ">
    <w:name w:val="PJ"/>
    <w:basedOn w:val="Normal"/>
    <w:pPr>
      <w:tabs>
        <w:tab w:val="left" w:pos="851"/>
        <w:tab w:val="left" w:pos="964"/>
      </w:tabs>
      <w:ind w:left="851" w:hanging="851"/>
      <w:jc w:val="both"/>
    </w:pPr>
    <w:rPr>
      <w:sz w:val="24"/>
      <w:szCs w:val="24"/>
    </w:rPr>
  </w:style>
  <w:style w:type="paragraph" w:customStyle="1" w:styleId="SIGNATAIRE">
    <w:name w:val="SIGNATAIRE"/>
    <w:basedOn w:val="Normal"/>
    <w:pPr>
      <w:tabs>
        <w:tab w:val="left" w:pos="4763"/>
      </w:tabs>
      <w:spacing w:before="1080"/>
      <w:ind w:firstLine="4678"/>
      <w:jc w:val="both"/>
    </w:pPr>
    <w:rPr>
      <w:sz w:val="24"/>
      <w:szCs w:val="24"/>
    </w:rPr>
  </w:style>
  <w:style w:type="paragraph" w:styleId="Retraitcorpsdetexte">
    <w:name w:val="Body Text Indent"/>
    <w:basedOn w:val="Normal"/>
    <w:pPr>
      <w:ind w:left="993"/>
      <w:jc w:val="both"/>
    </w:pPr>
    <w:rPr>
      <w:sz w:val="24"/>
      <w:szCs w:val="24"/>
    </w:rPr>
  </w:style>
  <w:style w:type="paragraph" w:styleId="En-ttedemessage">
    <w:name w:val="Message Header"/>
    <w:basedOn w:val="Normal"/>
    <w:rsid w:val="000C4B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Formuledepolitesse">
    <w:name w:val="Closing"/>
    <w:basedOn w:val="Normal"/>
    <w:rsid w:val="000C4B11"/>
    <w:pPr>
      <w:ind w:left="4252"/>
    </w:pPr>
  </w:style>
  <w:style w:type="paragraph" w:customStyle="1" w:styleId="Adressedest">
    <w:name w:val="Adresse dest."/>
    <w:basedOn w:val="Normal"/>
    <w:rsid w:val="000C4B11"/>
  </w:style>
  <w:style w:type="paragraph" w:styleId="Corpsdetexte">
    <w:name w:val="Body Text"/>
    <w:basedOn w:val="Normal"/>
    <w:rsid w:val="000C4B11"/>
    <w:pPr>
      <w:spacing w:after="120"/>
    </w:pPr>
  </w:style>
  <w:style w:type="paragraph" w:styleId="Retrait1religne">
    <w:name w:val="Body Text First Indent"/>
    <w:basedOn w:val="Corpsdetexte"/>
    <w:rsid w:val="000C4B11"/>
    <w:pPr>
      <w:ind w:firstLine="210"/>
    </w:pPr>
  </w:style>
  <w:style w:type="paragraph" w:styleId="Retraitcorpset1relig">
    <w:name w:val="Body Text First Indent 2"/>
    <w:basedOn w:val="Retraitcorpsdetexte"/>
    <w:rsid w:val="000C4B11"/>
    <w:pPr>
      <w:spacing w:after="120"/>
      <w:ind w:left="283" w:firstLine="210"/>
      <w:jc w:val="left"/>
    </w:pPr>
    <w:rPr>
      <w:sz w:val="20"/>
      <w:szCs w:val="20"/>
    </w:rPr>
  </w:style>
  <w:style w:type="paragraph" w:styleId="Corpsdetexte2">
    <w:name w:val="Body Text 2"/>
    <w:basedOn w:val="Normal"/>
    <w:rsid w:val="008E45F2"/>
    <w:pPr>
      <w:spacing w:after="120" w:line="480" w:lineRule="auto"/>
    </w:pPr>
  </w:style>
  <w:style w:type="character" w:styleId="Marquedecommentaire">
    <w:name w:val="annotation reference"/>
    <w:semiHidden/>
    <w:rsid w:val="00E7787E"/>
    <w:rPr>
      <w:sz w:val="16"/>
      <w:szCs w:val="16"/>
    </w:rPr>
  </w:style>
  <w:style w:type="paragraph" w:styleId="Commentaire">
    <w:name w:val="annotation text"/>
    <w:basedOn w:val="Normal"/>
    <w:semiHidden/>
    <w:rsid w:val="00E7787E"/>
  </w:style>
  <w:style w:type="paragraph" w:styleId="Objetducommentaire">
    <w:name w:val="annotation subject"/>
    <w:basedOn w:val="Commentaire"/>
    <w:next w:val="Commentaire"/>
    <w:semiHidden/>
    <w:rsid w:val="00E7787E"/>
    <w:rPr>
      <w:b/>
      <w:bCs/>
    </w:rPr>
  </w:style>
  <w:style w:type="paragraph" w:styleId="Textedebulles">
    <w:name w:val="Balloon Text"/>
    <w:basedOn w:val="Normal"/>
    <w:semiHidden/>
    <w:rsid w:val="00E7787E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semiHidden/>
    <w:rsid w:val="00E7787E"/>
  </w:style>
  <w:style w:type="character" w:styleId="Appelnotedebasdep">
    <w:name w:val="footnote reference"/>
    <w:semiHidden/>
    <w:rsid w:val="00E778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Dpt :</vt:lpstr>
    </vt:vector>
  </TitlesOfParts>
  <Company>DSI-DT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Dpt :</dc:title>
  <dc:creator>DSI-DT</dc:creator>
  <cp:lastModifiedBy>Julien Brocart</cp:lastModifiedBy>
  <cp:revision>3</cp:revision>
  <cp:lastPrinted>2015-12-09T10:53:00Z</cp:lastPrinted>
  <dcterms:created xsi:type="dcterms:W3CDTF">2025-04-14T14:57:00Z</dcterms:created>
  <dcterms:modified xsi:type="dcterms:W3CDTF">2026-08-05T09:07:00Z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2025-04-14T14:57:23Z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e7390b4e-9d82-4c09-9cc1-f1f4f207376a</vt:lpwstr>
  </property>
  <property fmtid="{D5CDD505-2E9C-101B-9397-08002B2CF9AE}" pid="8" name="MSIP_Label_d347b247-e90e-43a3-9d7b-004f14ae6873_ContentBits">
    <vt:lpwstr>0</vt:lpwstr>
  </property>
  <property fmtid="{D5CDD505-2E9C-101B-9397-08002B2CF9AE}" pid="9" name="MSIP_Label_d347b247-e90e-43a3-9d7b-004f14ae6873_Tag">
    <vt:lpwstr>10, 3, 0, 1</vt:lpwstr>
  </property>
</Properties>
</file>